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7"/>
          <w:szCs w:val="27"/>
        </w:rPr>
        <w:t>THERMAL EQUILIBRIUM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Purpose</w:t>
      </w:r>
      <w:r>
        <w:rPr>
          <w:rFonts w:ascii="Tahoma" w:hAnsi="Tahoma" w:cs="Tahoma"/>
          <w:sz w:val="20"/>
          <w:szCs w:val="20"/>
        </w:rPr>
        <w:br/>
        <w:t>To measure temperature, and to create and use a graph to predict thermal equilibrium.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Concept</w:t>
      </w:r>
      <w:r>
        <w:rPr>
          <w:rFonts w:ascii="Tahoma" w:hAnsi="Tahoma" w:cs="Tahoma"/>
          <w:sz w:val="20"/>
          <w:szCs w:val="20"/>
        </w:rPr>
        <w:br/>
        <w:t>In an isolated system, objects with different temperatures tend to converge. Hot objects lose thermal energy and colder objects gain thermal energy.</w:t>
      </w:r>
      <w:r>
        <w:rPr>
          <w:rFonts w:ascii="Tahoma" w:hAnsi="Tahoma" w:cs="Tahoma"/>
          <w:sz w:val="20"/>
          <w:szCs w:val="20"/>
        </w:rPr>
        <w:br/>
      </w: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Materials</w:t>
      </w:r>
      <w:r>
        <w:rPr>
          <w:rFonts w:ascii="Tahoma" w:hAnsi="Tahoma" w:cs="Tahoma"/>
          <w:sz w:val="20"/>
          <w:szCs w:val="20"/>
        </w:rPr>
        <w:br/>
        <w:t>500 ml beaker, 250 ml beaker, hot water, cold water, 2 thermometers</w:t>
      </w:r>
      <w:r>
        <w:rPr>
          <w:rFonts w:ascii="Tahoma" w:hAnsi="Tahoma" w:cs="Tahoma"/>
          <w:sz w:val="20"/>
          <w:szCs w:val="20"/>
        </w:rPr>
        <w:br/>
      </w: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Procedure</w:t>
      </w:r>
      <w:r>
        <w:rPr>
          <w:rFonts w:ascii="Tahoma" w:hAnsi="Tahoma" w:cs="Tahoma"/>
          <w:sz w:val="20"/>
          <w:szCs w:val="20"/>
        </w:rPr>
        <w:br/>
        <w:t>1.</w:t>
      </w:r>
      <w:proofErr w:type="gramEnd"/>
      <w:r>
        <w:rPr>
          <w:rFonts w:ascii="Tahoma" w:hAnsi="Tahoma" w:cs="Tahoma"/>
          <w:sz w:val="20"/>
          <w:szCs w:val="20"/>
        </w:rPr>
        <w:t xml:space="preserve"> Place a 250 ml beaker inside a 500 ml beaker, and place a thermometer in each beaker.</w:t>
      </w:r>
      <w:r>
        <w:rPr>
          <w:rFonts w:ascii="Tahoma" w:hAnsi="Tahoma" w:cs="Tahoma"/>
          <w:sz w:val="20"/>
          <w:szCs w:val="20"/>
        </w:rPr>
        <w:br/>
        <w:t>2. Fill the small beaker with hot, colored water. Determine the temperature of the colored water.</w:t>
      </w:r>
      <w:r>
        <w:rPr>
          <w:rFonts w:ascii="Tahoma" w:hAnsi="Tahoma" w:cs="Tahoma"/>
          <w:sz w:val="20"/>
          <w:szCs w:val="20"/>
        </w:rPr>
        <w:br/>
        <w:t>3. Slowly pour cold water into the 500 ml beaker until the water is the same height in both beakers. Record the temperature in the 500 ml beaker.</w:t>
      </w:r>
      <w:r>
        <w:rPr>
          <w:rFonts w:ascii="Tahoma" w:hAnsi="Tahoma" w:cs="Tahoma"/>
          <w:sz w:val="20"/>
          <w:szCs w:val="20"/>
        </w:rPr>
        <w:br/>
        <w:t xml:space="preserve">4. Record the temperature in both beakers every 30 seconds. </w:t>
      </w:r>
      <w:r>
        <w:rPr>
          <w:rFonts w:ascii="Tahoma" w:hAnsi="Tahoma" w:cs="Tahoma"/>
          <w:sz w:val="20"/>
          <w:szCs w:val="20"/>
        </w:rPr>
        <w:br/>
        <w:t>5. Start making your graph after 5 minutes has gone by.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1160809" wp14:editId="553F261F">
            <wp:extent cx="1390650" cy="1390650"/>
            <wp:effectExtent l="0" t="0" r="0" b="0"/>
            <wp:docPr id="2" name="Picture 2" descr="http://www.physicslessons.com/thermal-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lessons.com/thermal-imag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Observations and Data: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56E68" w:rsidTr="00C040D8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327"/>
              <w:gridCol w:w="1985"/>
              <w:gridCol w:w="2327"/>
            </w:tblGrid>
            <w:tr w:rsidR="00C56E68" w:rsidTr="00C040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Time (s)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Temp. (C)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Time (s)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pPr>
                    <w:jc w:val="center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Temp. (C)</w:t>
                  </w:r>
                </w:p>
              </w:tc>
            </w:tr>
            <w:tr w:rsidR="00C56E68" w:rsidTr="00C040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</w:tr>
            <w:tr w:rsidR="00C56E68" w:rsidTr="00C040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</w:tr>
            <w:tr w:rsidR="00C56E68" w:rsidTr="00C040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</w:tr>
            <w:tr w:rsidR="00C56E68" w:rsidTr="00C040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56E68" w:rsidRDefault="00C56E68" w:rsidP="00C040D8">
                  <w:r>
                    <w:t> </w:t>
                  </w:r>
                </w:p>
              </w:tc>
            </w:tr>
          </w:tbl>
          <w:p w:rsidR="00C56E68" w:rsidRDefault="00C56E68" w:rsidP="00C040D8"/>
        </w:tc>
      </w:tr>
    </w:tbl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Analysis</w:t>
      </w:r>
      <w:r>
        <w:rPr>
          <w:rFonts w:ascii="Tahoma" w:hAnsi="Tahoma" w:cs="Tahoma"/>
          <w:sz w:val="20"/>
          <w:szCs w:val="20"/>
        </w:rPr>
        <w:br/>
        <w:t>1.</w:t>
      </w:r>
      <w:proofErr w:type="gramEnd"/>
      <w:r>
        <w:rPr>
          <w:rFonts w:ascii="Tahoma" w:hAnsi="Tahoma" w:cs="Tahoma"/>
          <w:sz w:val="20"/>
          <w:szCs w:val="20"/>
        </w:rPr>
        <w:t xml:space="preserve"> Plot your data on the following page for both beakers on the same graph with temperature on the vertical axis and time on the horizontal.</w:t>
      </w: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2. Describe each curve.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3. From your graph, predict what the temperature of the hot water will be after 20 minutes. Compare your prediction to the actual temperature of the hot water after 20 minutes. </w:t>
      </w: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4. From your graph predict how long it will take both liquids to reach thermal equilibrium. </w:t>
      </w: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C56E68" w:rsidRDefault="00C56E68" w:rsidP="00C56E68">
      <w:pPr>
        <w:rPr>
          <w:rFonts w:ascii="Tahoma" w:hAnsi="Tahoma" w:cs="Tahoma"/>
          <w:sz w:val="20"/>
          <w:szCs w:val="20"/>
        </w:rPr>
      </w:pPr>
    </w:p>
    <w:p w:rsidR="000D4725" w:rsidRDefault="00C56E68" w:rsidP="00C56E68"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noProof/>
        </w:rPr>
        <w:drawing>
          <wp:inline distT="0" distB="0" distL="0" distR="0" wp14:anchorId="47BA525A" wp14:editId="51F632AB">
            <wp:extent cx="5486400" cy="5320703"/>
            <wp:effectExtent l="0" t="0" r="0" b="0"/>
            <wp:docPr id="3" name="Picture 3" descr="http://www.artlex.com/ArtLex/g/images/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lex.com/ArtLex/g/images/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68"/>
    <w:rsid w:val="000D4725"/>
    <w:rsid w:val="008F5C10"/>
    <w:rsid w:val="00C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2016-04-04T15:53:00Z</dcterms:created>
  <dcterms:modified xsi:type="dcterms:W3CDTF">2016-04-04T15:54:00Z</dcterms:modified>
</cp:coreProperties>
</file>