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D" w:rsidRDefault="00B4472D">
      <w:pPr>
        <w:autoSpaceDE w:val="0"/>
        <w:jc w:val="center"/>
        <w:rPr>
          <w:rFonts w:ascii="Frutiger-BlackCn" w:eastAsia="Frutiger-BlackCn" w:hAnsi="Frutiger-BlackCn" w:cs="Frutiger-BlackCn"/>
          <w:b/>
          <w:bCs/>
          <w:color w:val="800000"/>
          <w:sz w:val="30"/>
          <w:szCs w:val="30"/>
        </w:rPr>
      </w:pPr>
      <w:r>
        <w:rPr>
          <w:rFonts w:ascii="Frutiger-BlackCn" w:eastAsia="Frutiger-BlackCn" w:hAnsi="Frutiger-BlackCn" w:cs="Frutiger-BlackCn"/>
          <w:b/>
          <w:bCs/>
          <w:color w:val="800000"/>
          <w:sz w:val="30"/>
          <w:szCs w:val="30"/>
        </w:rPr>
        <w:t>Static Electricity Review</w:t>
      </w:r>
    </w:p>
    <w:p w:rsidR="00B4472D" w:rsidRDefault="00B4472D">
      <w:pPr>
        <w:autoSpaceDE w:val="0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>Define: Static Charge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>Define: Neutral Object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 xml:space="preserve">A negatively charged object has </w:t>
      </w:r>
      <w:r>
        <w:rPr>
          <w:u w:val="single"/>
        </w:rPr>
        <w:t>(More/Less)</w:t>
      </w:r>
      <w:r>
        <w:t xml:space="preserve"> electrons than it has protons.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 xml:space="preserve">A positively charged object has </w:t>
      </w:r>
      <w:r>
        <w:rPr>
          <w:u w:val="single"/>
        </w:rPr>
        <w:t>(More/Less)</w:t>
      </w:r>
      <w:r>
        <w:t xml:space="preserve"> electrons than it has protons.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>What are the three particles that make up an atom? Which one is the mobile one that is responsible for static charges?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>Charging by ________________________ causes one object to gain electrons from the other by rubbing them together.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A material’s tendency to lose or gain electrons is listed in the Electrostatic</w:t>
      </w:r>
      <w:r>
        <w:rPr>
          <w:rFonts w:eastAsia="Minion-Regular" w:cs="Minion-Regular"/>
          <w:b/>
        </w:rPr>
        <w:t xml:space="preserve"> </w:t>
      </w:r>
      <w:r>
        <w:rPr>
          <w:rFonts w:eastAsia="Minion-Regular" w:cs="Minion-Regular"/>
        </w:rPr>
        <w:t>Series.</w:t>
      </w:r>
    </w:p>
    <w:p w:rsidR="00B4472D" w:rsidRDefault="00B4472D">
      <w:pPr>
        <w:numPr>
          <w:ilvl w:val="2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 xml:space="preserve">If you rub a rubber rod on a bear's fur the rod will have a </w:t>
      </w:r>
      <w:r>
        <w:rPr>
          <w:rFonts w:eastAsia="Minion-Regular" w:cs="Minion-Regular"/>
          <w:u w:val="single"/>
        </w:rPr>
        <w:t>(Negative/Positive)</w:t>
      </w:r>
      <w:r>
        <w:rPr>
          <w:rFonts w:eastAsia="Minion-Regular" w:cs="Minion-Regular"/>
        </w:rPr>
        <w:t xml:space="preserve"> charge and the bear will have a </w:t>
      </w:r>
      <w:r>
        <w:rPr>
          <w:rFonts w:eastAsia="Minion-Regular" w:cs="Minion-Regular"/>
          <w:u w:val="single"/>
        </w:rPr>
        <w:t>(Negative/Positive)</w:t>
      </w:r>
      <w:r>
        <w:rPr>
          <w:rFonts w:eastAsia="Minion-Regular" w:cs="Minion-Regular"/>
        </w:rPr>
        <w:t xml:space="preserve"> charge.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</w:pPr>
      <w:r>
        <w:t>An object is charged by ___________________________ when extra charge from one object is transferred through contact to another object.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Charging by ______________________________ occurs when a charged object influences the charge distribution in another object.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  <w:color w:val="000000"/>
        </w:rPr>
      </w:pPr>
      <w:r>
        <w:rPr>
          <w:rFonts w:eastAsia="Minion-Regular" w:cs="Minion-Regular"/>
          <w:color w:val="000000"/>
        </w:rPr>
        <w:t>Neutral objects are attracted to charged objects because of ____________________________ charge separation.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  <w:color w:val="000000"/>
        </w:rPr>
      </w:pPr>
      <w:r>
        <w:rPr>
          <w:rFonts w:eastAsia="Minion-Regular" w:cs="Minion-Regular"/>
          <w:color w:val="000000"/>
        </w:rPr>
        <w:t>State the Law of Electric Charges.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Define: Electric Force.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Force is measured in _______________________.</w:t>
      </w:r>
    </w:p>
    <w:p w:rsidR="00B4472D" w:rsidRDefault="00B4472D">
      <w:pPr>
        <w:autoSpaceDE w:val="0"/>
        <w:spacing w:line="100" w:lineRule="atLeast"/>
      </w:pPr>
    </w:p>
    <w:p w:rsidR="00B4472D" w:rsidRDefault="00A14B94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Explain</w:t>
      </w:r>
      <w:r w:rsidR="00B4472D">
        <w:rPr>
          <w:rFonts w:eastAsia="Minion-Regular" w:cs="Minion-Regular"/>
        </w:rPr>
        <w:t xml:space="preserve"> Coulomb's Law.</w:t>
      </w:r>
    </w:p>
    <w:p w:rsidR="00B4472D" w:rsidRDefault="00B4472D">
      <w:pPr>
        <w:autoSpaceDE w:val="0"/>
        <w:spacing w:line="100" w:lineRule="atLeast"/>
      </w:pPr>
    </w:p>
    <w:p w:rsidR="00B4472D" w:rsidRDefault="00B4472D">
      <w:pPr>
        <w:numPr>
          <w:ilvl w:val="0"/>
          <w:numId w:val="1"/>
        </w:numPr>
        <w:autoSpaceDE w:val="0"/>
        <w:spacing w:line="100" w:lineRule="atLeast"/>
        <w:rPr>
          <w:rFonts w:eastAsia="Minion-Regular" w:cs="Minion-Regular"/>
        </w:rPr>
      </w:pPr>
      <w:r>
        <w:rPr>
          <w:rFonts w:eastAsia="Minion-Regular" w:cs="Minion-Regular"/>
        </w:rPr>
        <w:t>The size of charge is measured in ____________________.</w:t>
      </w:r>
    </w:p>
    <w:p w:rsidR="00B4472D" w:rsidRDefault="00B4472D">
      <w:pPr>
        <w:numPr>
          <w:ilvl w:val="2"/>
          <w:numId w:val="1"/>
        </w:numPr>
        <w:autoSpaceDE w:val="0"/>
        <w:spacing w:line="100" w:lineRule="atLeast"/>
      </w:pPr>
      <w:r>
        <w:t>If a bear had 0.8 C of charge is charged further by conduction with -2.9 C of charge, what is the resultant charge on the bear?</w:t>
      </w:r>
    </w:p>
    <w:p w:rsidR="008954F5" w:rsidRDefault="008954F5" w:rsidP="008954F5">
      <w:pPr>
        <w:autoSpaceDE w:val="0"/>
        <w:spacing w:line="100" w:lineRule="atLeast"/>
        <w:ind w:left="1440"/>
      </w:pPr>
    </w:p>
    <w:p w:rsidR="008954F5" w:rsidRDefault="008954F5" w:rsidP="008954F5">
      <w:pPr>
        <w:numPr>
          <w:ilvl w:val="0"/>
          <w:numId w:val="1"/>
        </w:numPr>
        <w:autoSpaceDE w:val="0"/>
        <w:spacing w:line="100" w:lineRule="atLeast"/>
      </w:pPr>
      <w:r>
        <w:t>How is static electricity used in spray painting?</w:t>
      </w:r>
    </w:p>
    <w:p w:rsidR="008954F5" w:rsidRDefault="008954F5" w:rsidP="008954F5">
      <w:pPr>
        <w:autoSpaceDE w:val="0"/>
        <w:spacing w:line="100" w:lineRule="atLeast"/>
        <w:ind w:left="720"/>
      </w:pPr>
    </w:p>
    <w:p w:rsidR="008954F5" w:rsidRDefault="008954F5" w:rsidP="008954F5">
      <w:pPr>
        <w:numPr>
          <w:ilvl w:val="0"/>
          <w:numId w:val="1"/>
        </w:numPr>
        <w:autoSpaceDE w:val="0"/>
        <w:spacing w:line="100" w:lineRule="atLeast"/>
      </w:pPr>
      <w:r>
        <w:t>What does a lightning rod do? Why would it be made from a conducting material?</w:t>
      </w:r>
    </w:p>
    <w:p w:rsidR="008954F5" w:rsidRDefault="008954F5" w:rsidP="008954F5">
      <w:pPr>
        <w:pStyle w:val="ListParagraph"/>
      </w:pPr>
    </w:p>
    <w:p w:rsidR="008954F5" w:rsidRDefault="008954F5" w:rsidP="008954F5">
      <w:pPr>
        <w:numPr>
          <w:ilvl w:val="0"/>
          <w:numId w:val="1"/>
        </w:numPr>
        <w:autoSpaceDE w:val="0"/>
        <w:spacing w:line="100" w:lineRule="atLeast"/>
      </w:pPr>
      <w:r>
        <w:t>How does an electrostatic precipitator work?</w:t>
      </w:r>
      <w:bookmarkStart w:id="0" w:name="_GoBack"/>
      <w:bookmarkEnd w:id="0"/>
    </w:p>
    <w:sectPr w:rsidR="008954F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utiger-BlackCn">
    <w:altName w:val="Arial"/>
    <w:charset w:val="00"/>
    <w:family w:val="swiss"/>
    <w:pitch w:val="default"/>
  </w:font>
  <w:font w:name="Minion-Regula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94"/>
    <w:rsid w:val="008954F5"/>
    <w:rsid w:val="00A14B94"/>
    <w:rsid w:val="00B4472D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954F5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954F5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2</cp:revision>
  <cp:lastPrinted>2016-10-04T14:32:00Z</cp:lastPrinted>
  <dcterms:created xsi:type="dcterms:W3CDTF">2016-10-04T14:32:00Z</dcterms:created>
  <dcterms:modified xsi:type="dcterms:W3CDTF">2016-10-04T14:32:00Z</dcterms:modified>
</cp:coreProperties>
</file>