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325C32" w:rsidRDefault="00325C32">
      <w:pPr>
        <w:rPr>
          <w:rFonts w:ascii="Times New Roman" w:hAnsi="Times New Roman" w:cs="Times New Roman"/>
          <w:b/>
          <w:sz w:val="32"/>
        </w:rPr>
      </w:pPr>
      <w:r w:rsidRPr="00325C32">
        <w:rPr>
          <w:rFonts w:ascii="Times New Roman" w:hAnsi="Times New Roman" w:cs="Times New Roman"/>
          <w:b/>
          <w:sz w:val="32"/>
        </w:rPr>
        <w:t>Nuclear Fusion &amp; Fission Worksheet</w:t>
      </w:r>
    </w:p>
    <w:p w:rsidR="00325C32" w:rsidRPr="00325C32" w:rsidRDefault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>
      <w:pPr>
        <w:rPr>
          <w:rFonts w:ascii="Times New Roman" w:hAnsi="Times New Roman" w:cs="Times New Roman"/>
          <w:b/>
          <w:sz w:val="24"/>
        </w:rPr>
      </w:pPr>
      <w:r w:rsidRPr="00325C32">
        <w:rPr>
          <w:rFonts w:ascii="Times New Roman" w:hAnsi="Times New Roman" w:cs="Times New Roman"/>
          <w:b/>
          <w:sz w:val="24"/>
        </w:rPr>
        <w:t>Define the terms</w:t>
      </w:r>
    </w:p>
    <w:p w:rsidR="00325C32" w:rsidRPr="00325C32" w:rsidRDefault="00325C32">
      <w:pPr>
        <w:rPr>
          <w:rFonts w:ascii="Times New Roman" w:hAnsi="Times New Roman" w:cs="Times New Roman"/>
          <w:sz w:val="24"/>
        </w:rPr>
      </w:pPr>
    </w:p>
    <w:p w:rsidR="00325C32" w:rsidRDefault="00325C32" w:rsidP="00325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Nuclear Fission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Critical Mass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Waste Products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Reactor Core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Control Rods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Heat exchange fluid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Fuel (for Nuclear Fission Reactors)</w:t>
      </w: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Nuclear Fusion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Magnetic Confinement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>Waste Products</w:t>
      </w: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rPr>
          <w:rFonts w:ascii="Times New Roman" w:hAnsi="Times New Roman" w:cs="Times New Roman"/>
          <w:sz w:val="24"/>
        </w:rPr>
      </w:pPr>
    </w:p>
    <w:p w:rsidR="00325C32" w:rsidRPr="00325C32" w:rsidRDefault="00325C32" w:rsidP="00325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5C32">
        <w:rPr>
          <w:rFonts w:ascii="Times New Roman" w:hAnsi="Times New Roman" w:cs="Times New Roman"/>
          <w:sz w:val="24"/>
        </w:rPr>
        <w:t xml:space="preserve">Why </w:t>
      </w:r>
      <w:proofErr w:type="gramStart"/>
      <w:r w:rsidRPr="00325C32">
        <w:rPr>
          <w:rFonts w:ascii="Times New Roman" w:hAnsi="Times New Roman" w:cs="Times New Roman"/>
          <w:sz w:val="24"/>
        </w:rPr>
        <w:t>is fusion often</w:t>
      </w:r>
      <w:proofErr w:type="gramEnd"/>
      <w:r w:rsidRPr="00325C32">
        <w:rPr>
          <w:rFonts w:ascii="Times New Roman" w:hAnsi="Times New Roman" w:cs="Times New Roman"/>
          <w:sz w:val="24"/>
        </w:rPr>
        <w:t xml:space="preserve"> considered to be the power of the future?</w:t>
      </w:r>
    </w:p>
    <w:sectPr w:rsidR="00325C32" w:rsidRPr="00325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31C9"/>
    <w:multiLevelType w:val="hybridMultilevel"/>
    <w:tmpl w:val="48486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32"/>
    <w:rsid w:val="00325C32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2017-05-29T14:31:00Z</dcterms:created>
  <dcterms:modified xsi:type="dcterms:W3CDTF">2017-05-29T14:36:00Z</dcterms:modified>
</cp:coreProperties>
</file>