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F54FB">
      <w:pPr>
        <w:jc w:val="center"/>
        <w:rPr>
          <w:b/>
          <w:bCs/>
          <w:sz w:val="32"/>
          <w:szCs w:val="32"/>
        </w:rPr>
      </w:pPr>
      <w:bookmarkStart w:id="0" w:name="_GoBack"/>
      <w:bookmarkEnd w:id="0"/>
      <w:r>
        <w:rPr>
          <w:b/>
          <w:bCs/>
          <w:sz w:val="32"/>
          <w:szCs w:val="32"/>
        </w:rPr>
        <w:t>Resistors in Series and Parallel</w:t>
      </w:r>
    </w:p>
    <w:p w:rsidR="00000000" w:rsidRDefault="009F54FB">
      <w:pPr>
        <w:rPr>
          <w:sz w:val="32"/>
          <w:szCs w:val="32"/>
        </w:rPr>
      </w:pPr>
    </w:p>
    <w:p w:rsidR="00000000" w:rsidRDefault="009F54FB">
      <w:pPr>
        <w:spacing w:line="360" w:lineRule="auto"/>
        <w:rPr>
          <w:sz w:val="32"/>
          <w:szCs w:val="32"/>
        </w:rPr>
      </w:pPr>
      <w:r>
        <w:rPr>
          <w:sz w:val="32"/>
          <w:szCs w:val="32"/>
        </w:rPr>
        <w:tab/>
        <w:t>Not all circuits are as simple as the ones we have seen so far. Some have hundreds of small components that are set up in a variety of ways. When dealing with these complicated circuits we need to find some rules that gov</w:t>
      </w:r>
      <w:r>
        <w:rPr>
          <w:sz w:val="32"/>
          <w:szCs w:val="32"/>
        </w:rPr>
        <w:t>ern how our components will work.</w:t>
      </w:r>
    </w:p>
    <w:p w:rsidR="00000000" w:rsidRDefault="009F54FB">
      <w:pPr>
        <w:spacing w:line="360" w:lineRule="auto"/>
        <w:rPr>
          <w:sz w:val="32"/>
          <w:szCs w:val="32"/>
        </w:rPr>
      </w:pPr>
    </w:p>
    <w:p w:rsidR="00000000" w:rsidRDefault="009F54FB">
      <w:pPr>
        <w:spacing w:line="360" w:lineRule="auto"/>
        <w:rPr>
          <w:b/>
          <w:bCs/>
          <w:sz w:val="32"/>
          <w:szCs w:val="32"/>
        </w:rPr>
      </w:pPr>
      <w:r>
        <w:rPr>
          <w:b/>
          <w:bCs/>
          <w:sz w:val="32"/>
          <w:szCs w:val="32"/>
        </w:rPr>
        <w:t>Resistors in Series</w:t>
      </w:r>
    </w:p>
    <w:p w:rsidR="00000000" w:rsidRDefault="009F54FB">
      <w:pPr>
        <w:spacing w:line="360" w:lineRule="auto"/>
        <w:rPr>
          <w:sz w:val="32"/>
          <w:szCs w:val="32"/>
        </w:rPr>
      </w:pPr>
      <w:r>
        <w:rPr>
          <w:sz w:val="32"/>
          <w:szCs w:val="32"/>
        </w:rPr>
        <w:tab/>
        <w:t>The total resistance in a circuit is the measure of the resistance of all the resistors in a circuit.</w:t>
      </w:r>
    </w:p>
    <w:p w:rsidR="00000000" w:rsidRDefault="009F54FB">
      <w:pPr>
        <w:spacing w:line="360" w:lineRule="auto"/>
        <w:rPr>
          <w:sz w:val="32"/>
          <w:szCs w:val="32"/>
        </w:rPr>
      </w:pPr>
      <w:r>
        <w:rPr>
          <w:sz w:val="32"/>
          <w:szCs w:val="32"/>
        </w:rPr>
        <w:tab/>
        <w:t>When resistors are placed in series, like so:</w:t>
      </w: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t>the circuit follow a set of properties.</w:t>
      </w:r>
    </w:p>
    <w:tbl>
      <w:tblPr>
        <w:tblW w:w="0" w:type="auto"/>
        <w:tblInd w:w="2235" w:type="dxa"/>
        <w:tblLayout w:type="fixed"/>
        <w:tblCellMar>
          <w:top w:w="55" w:type="dxa"/>
          <w:left w:w="55" w:type="dxa"/>
          <w:bottom w:w="55" w:type="dxa"/>
          <w:right w:w="55" w:type="dxa"/>
        </w:tblCellMar>
        <w:tblLook w:val="0000" w:firstRow="0" w:lastRow="0" w:firstColumn="0" w:lastColumn="0" w:noHBand="0" w:noVBand="0"/>
      </w:tblPr>
      <w:tblGrid>
        <w:gridCol w:w="2805"/>
        <w:gridCol w:w="2912"/>
      </w:tblGrid>
      <w:tr w:rsidR="00000000">
        <w:tc>
          <w:tcPr>
            <w:tcW w:w="2805" w:type="dxa"/>
            <w:tcBorders>
              <w:top w:val="single" w:sz="1" w:space="0" w:color="000000"/>
              <w:left w:val="single" w:sz="1" w:space="0" w:color="000000"/>
              <w:bottom w:val="single" w:sz="1" w:space="0" w:color="000000"/>
            </w:tcBorders>
            <w:shd w:val="clear" w:color="auto" w:fill="auto"/>
          </w:tcPr>
          <w:p w:rsidR="00000000" w:rsidRDefault="009F54FB">
            <w:pPr>
              <w:pStyle w:val="TableContents"/>
              <w:snapToGrid w:val="0"/>
            </w:pP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F54FB">
            <w:pPr>
              <w:pStyle w:val="TableContents"/>
              <w:snapToGrid w:val="0"/>
            </w:pPr>
            <w:r>
              <w:t>Series</w:t>
            </w:r>
            <w:r>
              <w:t xml:space="preserve"> Circuit</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Current</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rPr>
                <w:vertAlign w:val="subscript"/>
              </w:rPr>
            </w:pPr>
            <w:r>
              <w:t>I</w:t>
            </w:r>
            <w:r>
              <w:rPr>
                <w:vertAlign w:val="subscript"/>
              </w:rPr>
              <w:t>T</w:t>
            </w:r>
            <w:r>
              <w:t xml:space="preserve"> = I</w:t>
            </w:r>
            <w:r>
              <w:rPr>
                <w:vertAlign w:val="subscript"/>
              </w:rPr>
              <w:t>1</w:t>
            </w:r>
            <w:r>
              <w:t xml:space="preserve"> = I</w:t>
            </w:r>
            <w:r>
              <w:rPr>
                <w:vertAlign w:val="subscript"/>
              </w:rPr>
              <w:t>2</w:t>
            </w:r>
            <w:r>
              <w:t xml:space="preserve"> = I</w:t>
            </w:r>
            <w:r>
              <w:rPr>
                <w:vertAlign w:val="subscript"/>
              </w:rPr>
              <w:t>3</w:t>
            </w:r>
            <w:r>
              <w:t xml:space="preserve"> = I</w:t>
            </w:r>
            <w:r>
              <w:rPr>
                <w:vertAlign w:val="subscript"/>
              </w:rPr>
              <w:t>4</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Voltage</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rPr>
                <w:vertAlign w:val="subscript"/>
              </w:rPr>
            </w:pPr>
            <w:r>
              <w:t>V</w:t>
            </w:r>
            <w:r>
              <w:rPr>
                <w:vertAlign w:val="subscript"/>
              </w:rPr>
              <w:t>T</w:t>
            </w:r>
            <w:r>
              <w:t xml:space="preserve"> = V</w:t>
            </w:r>
            <w:r>
              <w:rPr>
                <w:vertAlign w:val="subscript"/>
              </w:rPr>
              <w:t>1</w:t>
            </w:r>
            <w:r>
              <w:t xml:space="preserve"> + V</w:t>
            </w:r>
            <w:r>
              <w:rPr>
                <w:vertAlign w:val="subscript"/>
              </w:rPr>
              <w:t>2</w:t>
            </w:r>
            <w:r>
              <w:t xml:space="preserve"> + V</w:t>
            </w:r>
            <w:r>
              <w:rPr>
                <w:vertAlign w:val="subscript"/>
              </w:rPr>
              <w:t>3</w:t>
            </w:r>
            <w:r>
              <w:t xml:space="preserve"> + V</w:t>
            </w:r>
            <w:r>
              <w:rPr>
                <w:vertAlign w:val="subscript"/>
              </w:rPr>
              <w:t>4</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Resistance</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rPr>
                <w:vertAlign w:val="subscript"/>
              </w:rPr>
            </w:pPr>
            <w:r>
              <w:t>R</w:t>
            </w:r>
            <w:r>
              <w:rPr>
                <w:vertAlign w:val="subscript"/>
              </w:rPr>
              <w:t>T</w:t>
            </w:r>
            <w:r>
              <w:t xml:space="preserve"> = R</w:t>
            </w:r>
            <w:r>
              <w:rPr>
                <w:vertAlign w:val="subscript"/>
              </w:rPr>
              <w:t>1</w:t>
            </w:r>
            <w:r>
              <w:t xml:space="preserve"> + R</w:t>
            </w:r>
            <w:r>
              <w:rPr>
                <w:vertAlign w:val="subscript"/>
              </w:rPr>
              <w:t>2</w:t>
            </w:r>
            <w:r>
              <w:t xml:space="preserve"> + R</w:t>
            </w:r>
            <w:r>
              <w:rPr>
                <w:vertAlign w:val="subscript"/>
              </w:rPr>
              <w:t>3</w:t>
            </w:r>
            <w:r>
              <w:t xml:space="preserve"> + R</w:t>
            </w:r>
            <w:r>
              <w:rPr>
                <w:vertAlign w:val="subscript"/>
              </w:rPr>
              <w:t>4</w:t>
            </w:r>
          </w:p>
        </w:tc>
      </w:tr>
    </w:tbl>
    <w:p w:rsidR="00000000" w:rsidRDefault="009F54FB">
      <w:pPr>
        <w:spacing w:line="360" w:lineRule="auto"/>
        <w:rPr>
          <w:sz w:val="32"/>
          <w:szCs w:val="32"/>
        </w:rPr>
      </w:pPr>
      <w:r>
        <w:rPr>
          <w:sz w:val="32"/>
          <w:szCs w:val="32"/>
        </w:rPr>
        <w:tab/>
        <w:t>This chart says:</w:t>
      </w:r>
    </w:p>
    <w:p w:rsidR="00000000" w:rsidRDefault="009F54FB">
      <w:pPr>
        <w:spacing w:line="360" w:lineRule="auto"/>
        <w:rPr>
          <w:b/>
          <w:bCs/>
          <w:sz w:val="32"/>
          <w:szCs w:val="32"/>
        </w:rPr>
      </w:pPr>
      <w:r>
        <w:rPr>
          <w:sz w:val="32"/>
          <w:szCs w:val="32"/>
        </w:rPr>
        <w:tab/>
      </w:r>
      <w:r>
        <w:rPr>
          <w:b/>
          <w:bCs/>
          <w:sz w:val="32"/>
          <w:szCs w:val="32"/>
        </w:rPr>
        <w:t xml:space="preserve">Current: </w:t>
      </w: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r>
      <w:r>
        <w:rPr>
          <w:b/>
          <w:bCs/>
          <w:sz w:val="32"/>
          <w:szCs w:val="32"/>
        </w:rPr>
        <w:t>Voltage:</w:t>
      </w:r>
      <w:r>
        <w:rPr>
          <w:sz w:val="32"/>
          <w:szCs w:val="32"/>
        </w:rPr>
        <w:t xml:space="preserve"> </w:t>
      </w: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r>
      <w:r>
        <w:rPr>
          <w:b/>
          <w:bCs/>
          <w:sz w:val="32"/>
          <w:szCs w:val="32"/>
        </w:rPr>
        <w:t>Resistance:</w:t>
      </w:r>
      <w:r>
        <w:rPr>
          <w:sz w:val="32"/>
          <w:szCs w:val="32"/>
        </w:rPr>
        <w:t xml:space="preserve"> </w:t>
      </w:r>
    </w:p>
    <w:p w:rsidR="00000000" w:rsidRDefault="009F54FB">
      <w:pPr>
        <w:spacing w:line="360" w:lineRule="auto"/>
        <w:rPr>
          <w:sz w:val="32"/>
          <w:szCs w:val="32"/>
        </w:rPr>
      </w:pPr>
    </w:p>
    <w:p w:rsidR="00000000" w:rsidRDefault="009F54FB">
      <w:pPr>
        <w:spacing w:line="100" w:lineRule="atLeast"/>
        <w:rPr>
          <w:sz w:val="32"/>
          <w:szCs w:val="32"/>
        </w:rPr>
      </w:pPr>
      <w:r>
        <w:rPr>
          <w:b/>
          <w:bCs/>
          <w:sz w:val="32"/>
          <w:szCs w:val="32"/>
        </w:rPr>
        <w:lastRenderedPageBreak/>
        <w:t>Example 1</w:t>
      </w:r>
      <w:r>
        <w:rPr>
          <w:sz w:val="32"/>
          <w:szCs w:val="32"/>
        </w:rPr>
        <w:t xml:space="preserve">: Three resistors, of 28 </w:t>
      </w:r>
      <w:r>
        <w:rPr>
          <w:sz w:val="32"/>
          <w:szCs w:val="32"/>
        </w:rPr>
        <w:t>Ω</w:t>
      </w:r>
      <w:r>
        <w:rPr>
          <w:sz w:val="32"/>
          <w:szCs w:val="32"/>
        </w:rPr>
        <w:t xml:space="preserve">, 56 </w:t>
      </w:r>
      <w:r>
        <w:rPr>
          <w:sz w:val="32"/>
          <w:szCs w:val="32"/>
        </w:rPr>
        <w:t>Ω, and 106 Ω, are connected in s</w:t>
      </w:r>
      <w:r>
        <w:rPr>
          <w:sz w:val="32"/>
          <w:szCs w:val="32"/>
        </w:rPr>
        <w:t>eries. What is the total resistance?</w:t>
      </w: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100" w:lineRule="atLeast"/>
        <w:rPr>
          <w:sz w:val="32"/>
          <w:szCs w:val="32"/>
        </w:rPr>
      </w:pPr>
      <w:r>
        <w:rPr>
          <w:b/>
          <w:bCs/>
          <w:sz w:val="32"/>
          <w:szCs w:val="32"/>
        </w:rPr>
        <w:t>Example 2</w:t>
      </w:r>
      <w:r>
        <w:rPr>
          <w:sz w:val="32"/>
          <w:szCs w:val="32"/>
        </w:rPr>
        <w:t>: Two resistors, R</w:t>
      </w:r>
      <w:r>
        <w:rPr>
          <w:sz w:val="32"/>
          <w:szCs w:val="32"/>
          <w:vertAlign w:val="subscript"/>
        </w:rPr>
        <w:t>1</w:t>
      </w:r>
      <w:r>
        <w:rPr>
          <w:sz w:val="32"/>
          <w:szCs w:val="32"/>
        </w:rPr>
        <w:t>=20 Ω and R</w:t>
      </w:r>
      <w:r>
        <w:rPr>
          <w:sz w:val="32"/>
          <w:szCs w:val="32"/>
          <w:vertAlign w:val="subscript"/>
        </w:rPr>
        <w:t>2</w:t>
      </w:r>
      <w:r>
        <w:rPr>
          <w:sz w:val="32"/>
          <w:szCs w:val="32"/>
        </w:rPr>
        <w:t>=60 Ω are connected in series to a source. 0.6 A of current is measured flowing through the second resistor.</w:t>
      </w:r>
    </w:p>
    <w:p w:rsidR="00000000" w:rsidRDefault="009F54FB">
      <w:pPr>
        <w:spacing w:line="100" w:lineRule="atLeast"/>
        <w:rPr>
          <w:sz w:val="32"/>
          <w:szCs w:val="32"/>
        </w:rPr>
      </w:pPr>
      <w:r>
        <w:rPr>
          <w:sz w:val="32"/>
          <w:szCs w:val="32"/>
        </w:rPr>
        <w:tab/>
        <w:t>a) How much current is flowing through the first resistor?</w:t>
      </w:r>
    </w:p>
    <w:p w:rsidR="00000000" w:rsidRDefault="009F54FB">
      <w:pPr>
        <w:spacing w:line="100" w:lineRule="atLeast"/>
        <w:rPr>
          <w:sz w:val="32"/>
          <w:szCs w:val="32"/>
        </w:rPr>
      </w:pPr>
      <w:r>
        <w:rPr>
          <w:sz w:val="32"/>
          <w:szCs w:val="32"/>
        </w:rPr>
        <w:tab/>
        <w:t xml:space="preserve">b) </w:t>
      </w:r>
      <w:r>
        <w:rPr>
          <w:sz w:val="32"/>
          <w:szCs w:val="32"/>
        </w:rPr>
        <w:t>What is the voltage across the first resistor?</w:t>
      </w:r>
    </w:p>
    <w:p w:rsidR="00000000" w:rsidRDefault="009F54FB">
      <w:pPr>
        <w:spacing w:line="100" w:lineRule="atLeast"/>
        <w:rPr>
          <w:sz w:val="32"/>
          <w:szCs w:val="32"/>
        </w:rPr>
      </w:pPr>
      <w:r>
        <w:rPr>
          <w:sz w:val="32"/>
          <w:szCs w:val="32"/>
        </w:rPr>
        <w:tab/>
        <w:t>c) What is the total voltage in the circuit?</w:t>
      </w: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r>
        <w:rPr>
          <w:b/>
          <w:bCs/>
          <w:sz w:val="32"/>
          <w:szCs w:val="32"/>
        </w:rPr>
        <w:lastRenderedPageBreak/>
        <w:t>Resistors in Parallel</w:t>
      </w:r>
    </w:p>
    <w:p w:rsidR="00000000" w:rsidRDefault="009F54FB">
      <w:pPr>
        <w:spacing w:line="360" w:lineRule="auto"/>
        <w:rPr>
          <w:sz w:val="32"/>
          <w:szCs w:val="32"/>
        </w:rPr>
      </w:pPr>
      <w:r>
        <w:rPr>
          <w:sz w:val="32"/>
          <w:szCs w:val="32"/>
        </w:rPr>
        <w:tab/>
        <w:t>When resistors are placed in parallel the current is split among the resistors. Resistors in parallel look like so:</w:t>
      </w: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t>The ci</w:t>
      </w:r>
      <w:r>
        <w:rPr>
          <w:sz w:val="32"/>
          <w:szCs w:val="32"/>
        </w:rPr>
        <w:t>rcuit follow a set of properties.</w:t>
      </w:r>
    </w:p>
    <w:tbl>
      <w:tblPr>
        <w:tblW w:w="0" w:type="auto"/>
        <w:tblInd w:w="2235" w:type="dxa"/>
        <w:tblLayout w:type="fixed"/>
        <w:tblCellMar>
          <w:top w:w="55" w:type="dxa"/>
          <w:left w:w="55" w:type="dxa"/>
          <w:bottom w:w="55" w:type="dxa"/>
          <w:right w:w="55" w:type="dxa"/>
        </w:tblCellMar>
        <w:tblLook w:val="0000" w:firstRow="0" w:lastRow="0" w:firstColumn="0" w:lastColumn="0" w:noHBand="0" w:noVBand="0"/>
      </w:tblPr>
      <w:tblGrid>
        <w:gridCol w:w="2805"/>
        <w:gridCol w:w="2912"/>
      </w:tblGrid>
      <w:tr w:rsidR="00000000">
        <w:tc>
          <w:tcPr>
            <w:tcW w:w="2805" w:type="dxa"/>
            <w:tcBorders>
              <w:top w:val="single" w:sz="1" w:space="0" w:color="000000"/>
              <w:left w:val="single" w:sz="1" w:space="0" w:color="000000"/>
              <w:bottom w:val="single" w:sz="1" w:space="0" w:color="000000"/>
            </w:tcBorders>
            <w:shd w:val="clear" w:color="auto" w:fill="auto"/>
          </w:tcPr>
          <w:p w:rsidR="00000000" w:rsidRDefault="009F54FB">
            <w:pPr>
              <w:pStyle w:val="TableContents"/>
              <w:snapToGrid w:val="0"/>
            </w:pPr>
          </w:p>
        </w:tc>
        <w:tc>
          <w:tcPr>
            <w:tcW w:w="2912" w:type="dxa"/>
            <w:tcBorders>
              <w:top w:val="single" w:sz="1" w:space="0" w:color="000000"/>
              <w:left w:val="single" w:sz="1" w:space="0" w:color="000000"/>
              <w:bottom w:val="single" w:sz="1" w:space="0" w:color="000000"/>
              <w:right w:val="single" w:sz="1" w:space="0" w:color="000000"/>
            </w:tcBorders>
            <w:shd w:val="clear" w:color="auto" w:fill="auto"/>
          </w:tcPr>
          <w:p w:rsidR="00000000" w:rsidRDefault="009F54FB">
            <w:pPr>
              <w:pStyle w:val="TableContents"/>
              <w:snapToGrid w:val="0"/>
            </w:pPr>
            <w:r>
              <w:t>Parallel Circuit</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Current</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rPr>
                <w:vertAlign w:val="subscript"/>
              </w:rPr>
            </w:pPr>
            <w:r>
              <w:t>I</w:t>
            </w:r>
            <w:r>
              <w:rPr>
                <w:vertAlign w:val="subscript"/>
              </w:rPr>
              <w:t>T</w:t>
            </w:r>
            <w:r>
              <w:t xml:space="preserve"> = I</w:t>
            </w:r>
            <w:r>
              <w:rPr>
                <w:vertAlign w:val="subscript"/>
              </w:rPr>
              <w:t>1</w:t>
            </w:r>
            <w:r>
              <w:t xml:space="preserve"> + I</w:t>
            </w:r>
            <w:r>
              <w:rPr>
                <w:vertAlign w:val="subscript"/>
              </w:rPr>
              <w:t>2</w:t>
            </w:r>
            <w:r>
              <w:t xml:space="preserve"> + I</w:t>
            </w:r>
            <w:r>
              <w:rPr>
                <w:vertAlign w:val="subscript"/>
              </w:rPr>
              <w:t>3</w:t>
            </w:r>
            <w:r>
              <w:t xml:space="preserve"> + I</w:t>
            </w:r>
            <w:r>
              <w:rPr>
                <w:vertAlign w:val="subscript"/>
              </w:rPr>
              <w:t>4</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Voltage</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rPr>
                <w:vertAlign w:val="subscript"/>
              </w:rPr>
            </w:pPr>
            <w:r>
              <w:t>V</w:t>
            </w:r>
            <w:r>
              <w:rPr>
                <w:vertAlign w:val="subscript"/>
              </w:rPr>
              <w:t>T</w:t>
            </w:r>
            <w:r>
              <w:t xml:space="preserve"> = V</w:t>
            </w:r>
            <w:r>
              <w:rPr>
                <w:vertAlign w:val="subscript"/>
              </w:rPr>
              <w:t>1</w:t>
            </w:r>
            <w:r>
              <w:t xml:space="preserve"> = V</w:t>
            </w:r>
            <w:r>
              <w:rPr>
                <w:vertAlign w:val="subscript"/>
              </w:rPr>
              <w:t>2</w:t>
            </w:r>
            <w:r>
              <w:t xml:space="preserve"> = V</w:t>
            </w:r>
            <w:r>
              <w:rPr>
                <w:vertAlign w:val="subscript"/>
              </w:rPr>
              <w:t>3</w:t>
            </w:r>
            <w:r>
              <w:t xml:space="preserve"> = V</w:t>
            </w:r>
            <w:r>
              <w:rPr>
                <w:vertAlign w:val="subscript"/>
              </w:rPr>
              <w:t>4</w:t>
            </w:r>
          </w:p>
        </w:tc>
      </w:tr>
      <w:tr w:rsidR="00000000">
        <w:tc>
          <w:tcPr>
            <w:tcW w:w="2805" w:type="dxa"/>
            <w:tcBorders>
              <w:left w:val="single" w:sz="1" w:space="0" w:color="000000"/>
              <w:bottom w:val="single" w:sz="1" w:space="0" w:color="000000"/>
            </w:tcBorders>
            <w:shd w:val="clear" w:color="auto" w:fill="auto"/>
          </w:tcPr>
          <w:p w:rsidR="00000000" w:rsidRDefault="009F54FB">
            <w:pPr>
              <w:pStyle w:val="TableContents"/>
              <w:snapToGrid w:val="0"/>
            </w:pPr>
            <w:r>
              <w:t>Total Resistance</w:t>
            </w:r>
          </w:p>
        </w:tc>
        <w:tc>
          <w:tcPr>
            <w:tcW w:w="2912" w:type="dxa"/>
            <w:tcBorders>
              <w:left w:val="single" w:sz="1" w:space="0" w:color="000000"/>
              <w:bottom w:val="single" w:sz="1" w:space="0" w:color="000000"/>
              <w:right w:val="single" w:sz="1" w:space="0" w:color="000000"/>
            </w:tcBorders>
            <w:shd w:val="clear" w:color="auto" w:fill="auto"/>
          </w:tcPr>
          <w:p w:rsidR="00000000" w:rsidRDefault="009F54FB">
            <w:pPr>
              <w:pStyle w:val="TableContents"/>
              <w:snapToGrid w:val="0"/>
            </w:pPr>
            <w:r>
              <w:t>R</w:t>
            </w:r>
            <w:r>
              <w:rPr>
                <w:vertAlign w:val="subscript"/>
              </w:rPr>
              <w:t>T</w:t>
            </w:r>
            <w:r>
              <w:t xml:space="preserve"> = R/number of resistors (if all the resistors are the same)</w:t>
            </w:r>
          </w:p>
        </w:tc>
      </w:tr>
    </w:tbl>
    <w:p w:rsidR="00000000" w:rsidRDefault="009F54FB">
      <w:pPr>
        <w:spacing w:line="360" w:lineRule="auto"/>
        <w:rPr>
          <w:sz w:val="32"/>
          <w:szCs w:val="32"/>
        </w:rPr>
      </w:pPr>
      <w:r>
        <w:rPr>
          <w:sz w:val="32"/>
          <w:szCs w:val="32"/>
        </w:rPr>
        <w:tab/>
        <w:t>This chart says:</w:t>
      </w:r>
    </w:p>
    <w:p w:rsidR="00000000" w:rsidRDefault="009F54FB">
      <w:pPr>
        <w:spacing w:line="360" w:lineRule="auto"/>
        <w:rPr>
          <w:b/>
          <w:bCs/>
          <w:sz w:val="32"/>
          <w:szCs w:val="32"/>
        </w:rPr>
      </w:pPr>
      <w:r>
        <w:rPr>
          <w:sz w:val="32"/>
          <w:szCs w:val="32"/>
        </w:rPr>
        <w:tab/>
      </w:r>
      <w:r>
        <w:rPr>
          <w:b/>
          <w:bCs/>
          <w:sz w:val="32"/>
          <w:szCs w:val="32"/>
        </w:rPr>
        <w:t xml:space="preserve">Current: </w:t>
      </w: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r>
      <w:r>
        <w:rPr>
          <w:b/>
          <w:bCs/>
          <w:sz w:val="32"/>
          <w:szCs w:val="32"/>
        </w:rPr>
        <w:t>Voltage:</w:t>
      </w:r>
      <w:r>
        <w:rPr>
          <w:sz w:val="32"/>
          <w:szCs w:val="32"/>
        </w:rPr>
        <w:t xml:space="preserve"> </w:t>
      </w: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r>
        <w:rPr>
          <w:sz w:val="32"/>
          <w:szCs w:val="32"/>
        </w:rPr>
        <w:tab/>
      </w:r>
      <w:r>
        <w:rPr>
          <w:b/>
          <w:bCs/>
          <w:sz w:val="32"/>
          <w:szCs w:val="32"/>
        </w:rPr>
        <w:t>R</w:t>
      </w:r>
      <w:r>
        <w:rPr>
          <w:b/>
          <w:bCs/>
          <w:sz w:val="32"/>
          <w:szCs w:val="32"/>
        </w:rPr>
        <w:t>esistance:</w:t>
      </w:r>
      <w:r>
        <w:rPr>
          <w:sz w:val="32"/>
          <w:szCs w:val="32"/>
        </w:rPr>
        <w:t xml:space="preserve"> </w:t>
      </w: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360" w:lineRule="auto"/>
        <w:rPr>
          <w:sz w:val="32"/>
          <w:szCs w:val="32"/>
        </w:rPr>
      </w:pPr>
    </w:p>
    <w:p w:rsidR="00000000" w:rsidRDefault="009F54FB">
      <w:pPr>
        <w:spacing w:line="100" w:lineRule="atLeast"/>
        <w:rPr>
          <w:sz w:val="32"/>
          <w:szCs w:val="32"/>
        </w:rPr>
      </w:pPr>
      <w:r>
        <w:rPr>
          <w:b/>
          <w:bCs/>
          <w:sz w:val="32"/>
          <w:szCs w:val="32"/>
        </w:rPr>
        <w:t>Example 3:</w:t>
      </w:r>
      <w:r>
        <w:rPr>
          <w:sz w:val="32"/>
          <w:szCs w:val="32"/>
        </w:rPr>
        <w:t xml:space="preserve"> Three identical resistors are attached in parallel. The first resistor has a resistance of 70 </w:t>
      </w:r>
      <w:r>
        <w:rPr>
          <w:sz w:val="32"/>
          <w:szCs w:val="32"/>
        </w:rPr>
        <w:t>Ω and a current of 0.050 A running through it.</w:t>
      </w:r>
    </w:p>
    <w:p w:rsidR="00000000" w:rsidRDefault="009F54FB">
      <w:pPr>
        <w:spacing w:line="100" w:lineRule="atLeast"/>
        <w:rPr>
          <w:sz w:val="32"/>
          <w:szCs w:val="32"/>
        </w:rPr>
      </w:pPr>
      <w:r>
        <w:rPr>
          <w:sz w:val="32"/>
          <w:szCs w:val="32"/>
        </w:rPr>
        <w:tab/>
        <w:t>a) What is the total voltage of the circuit?</w:t>
      </w:r>
    </w:p>
    <w:p w:rsidR="00000000" w:rsidRDefault="009F54FB">
      <w:pPr>
        <w:spacing w:line="100" w:lineRule="atLeast"/>
        <w:rPr>
          <w:sz w:val="32"/>
          <w:szCs w:val="32"/>
        </w:rPr>
      </w:pPr>
      <w:r>
        <w:rPr>
          <w:sz w:val="32"/>
          <w:szCs w:val="32"/>
        </w:rPr>
        <w:tab/>
        <w:t>b)What is the total resistance of the c</w:t>
      </w:r>
      <w:r>
        <w:rPr>
          <w:sz w:val="32"/>
          <w:szCs w:val="32"/>
        </w:rPr>
        <w:t>ircuit?</w:t>
      </w: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100" w:lineRule="atLeast"/>
        <w:rPr>
          <w:sz w:val="32"/>
          <w:szCs w:val="32"/>
        </w:rPr>
      </w:pPr>
      <w:r>
        <w:rPr>
          <w:b/>
          <w:bCs/>
          <w:sz w:val="32"/>
          <w:szCs w:val="32"/>
        </w:rPr>
        <w:t xml:space="preserve">Example 4: </w:t>
      </w:r>
      <w:r>
        <w:rPr>
          <w:sz w:val="32"/>
          <w:szCs w:val="32"/>
        </w:rPr>
        <w:t>Two identical resistors are attached in parallel. The source provides 5V of charge and 0.02A of current is measured through the whole circuit.</w:t>
      </w:r>
    </w:p>
    <w:p w:rsidR="00000000" w:rsidRDefault="009F54FB">
      <w:pPr>
        <w:spacing w:line="100" w:lineRule="atLeast"/>
        <w:rPr>
          <w:sz w:val="32"/>
          <w:szCs w:val="32"/>
        </w:rPr>
      </w:pPr>
      <w:r>
        <w:rPr>
          <w:sz w:val="32"/>
          <w:szCs w:val="32"/>
        </w:rPr>
        <w:tab/>
        <w:t>a) What is the total resistance of the circuit?</w:t>
      </w:r>
    </w:p>
    <w:p w:rsidR="00000000" w:rsidRDefault="009F54FB">
      <w:pPr>
        <w:spacing w:line="100" w:lineRule="atLeast"/>
        <w:rPr>
          <w:sz w:val="32"/>
          <w:szCs w:val="32"/>
        </w:rPr>
      </w:pPr>
      <w:r>
        <w:rPr>
          <w:sz w:val="32"/>
          <w:szCs w:val="32"/>
        </w:rPr>
        <w:tab/>
        <w:t>b) What is the voltage and current</w:t>
      </w:r>
      <w:r>
        <w:rPr>
          <w:sz w:val="32"/>
          <w:szCs w:val="32"/>
        </w:rPr>
        <w:t xml:space="preserve"> running through one resistor?</w:t>
      </w:r>
    </w:p>
    <w:p w:rsidR="00000000" w:rsidRDefault="009F54FB">
      <w:pPr>
        <w:spacing w:line="100" w:lineRule="atLeast"/>
        <w:rPr>
          <w:sz w:val="32"/>
          <w:szCs w:val="32"/>
        </w:rPr>
      </w:pPr>
      <w:r>
        <w:rPr>
          <w:sz w:val="32"/>
          <w:szCs w:val="32"/>
        </w:rPr>
        <w:tab/>
        <w:t>c) What is the resistance of one resistor?</w:t>
      </w: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p>
    <w:p w:rsidR="00000000" w:rsidRDefault="009F54FB">
      <w:pPr>
        <w:spacing w:line="360" w:lineRule="auto"/>
        <w:rPr>
          <w:b/>
          <w:bCs/>
          <w:sz w:val="32"/>
          <w:szCs w:val="32"/>
        </w:rPr>
      </w:pPr>
      <w:r>
        <w:rPr>
          <w:b/>
          <w:bCs/>
          <w:sz w:val="32"/>
          <w:szCs w:val="32"/>
        </w:rPr>
        <w:t>Combined Circuits</w:t>
      </w:r>
    </w:p>
    <w:p w:rsidR="00000000" w:rsidRDefault="009F54FB">
      <w:pPr>
        <w:spacing w:line="360" w:lineRule="auto"/>
        <w:rPr>
          <w:sz w:val="32"/>
          <w:szCs w:val="32"/>
        </w:rPr>
      </w:pPr>
      <w:r>
        <w:rPr>
          <w:b/>
          <w:bCs/>
          <w:sz w:val="32"/>
          <w:szCs w:val="32"/>
        </w:rPr>
        <w:tab/>
      </w:r>
      <w:r>
        <w:rPr>
          <w:sz w:val="32"/>
          <w:szCs w:val="32"/>
        </w:rPr>
        <w:t>Resistors can be set up in ways that are in both series and in parallel. You can find the total resistance of one portion of the circuit and redraw the ci</w:t>
      </w:r>
      <w:r>
        <w:rPr>
          <w:sz w:val="32"/>
          <w:szCs w:val="32"/>
        </w:rPr>
        <w:t>rcuit using this new resistance as just one resistor. This is shown in the following examples:</w:t>
      </w:r>
    </w:p>
    <w:sectPr w:rsidR="0000000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4FB"/>
    <w:rsid w:val="009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Westergaard</dc:creator>
  <cp:lastModifiedBy>Windows User</cp:lastModifiedBy>
  <cp:revision>2</cp:revision>
  <cp:lastPrinted>2016-11-02T18:04:00Z</cp:lastPrinted>
  <dcterms:created xsi:type="dcterms:W3CDTF">2016-11-02T18:06:00Z</dcterms:created>
  <dcterms:modified xsi:type="dcterms:W3CDTF">2016-11-02T18:06:00Z</dcterms:modified>
</cp:coreProperties>
</file>