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D87066" w:rsidRDefault="00D87066">
      <w:pPr>
        <w:rPr>
          <w:b/>
          <w:sz w:val="32"/>
          <w:szCs w:val="32"/>
        </w:rPr>
      </w:pPr>
      <w:r w:rsidRPr="00D87066">
        <w:rPr>
          <w:b/>
          <w:sz w:val="32"/>
          <w:szCs w:val="32"/>
        </w:rPr>
        <w:t>Chapter 6 - The</w:t>
      </w:r>
      <w:r w:rsidR="00B100EB" w:rsidRPr="00D87066">
        <w:rPr>
          <w:b/>
          <w:sz w:val="32"/>
          <w:szCs w:val="32"/>
        </w:rPr>
        <w:t xml:space="preserve"> Eye Review</w:t>
      </w:r>
    </w:p>
    <w:p w:rsidR="00B100EB" w:rsidRPr="00D87066" w:rsidRDefault="00B100E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D87066" w:rsidRPr="00D87066" w:rsidTr="00D87066">
        <w:trPr>
          <w:trHeight w:val="427"/>
        </w:trPr>
        <w:tc>
          <w:tcPr>
            <w:tcW w:w="2802" w:type="dxa"/>
          </w:tcPr>
          <w:p w:rsidR="00D87066" w:rsidRPr="00D87066" w:rsidRDefault="00D87066">
            <w:pPr>
              <w:rPr>
                <w:b/>
                <w:sz w:val="28"/>
                <w:szCs w:val="28"/>
              </w:rPr>
            </w:pPr>
            <w:r w:rsidRPr="00D87066">
              <w:rPr>
                <w:b/>
                <w:sz w:val="28"/>
                <w:szCs w:val="28"/>
              </w:rPr>
              <w:t>Part of the Eye</w:t>
            </w:r>
          </w:p>
        </w:tc>
        <w:tc>
          <w:tcPr>
            <w:tcW w:w="6774" w:type="dxa"/>
          </w:tcPr>
          <w:p w:rsidR="00D87066" w:rsidRPr="00D87066" w:rsidRDefault="00D87066">
            <w:pPr>
              <w:rPr>
                <w:b/>
                <w:sz w:val="28"/>
                <w:szCs w:val="28"/>
              </w:rPr>
            </w:pPr>
            <w:r w:rsidRPr="00D87066">
              <w:rPr>
                <w:b/>
                <w:sz w:val="28"/>
                <w:szCs w:val="28"/>
              </w:rPr>
              <w:t>Function</w:t>
            </w:r>
          </w:p>
        </w:tc>
      </w:tr>
      <w:tr w:rsidR="00D87066" w:rsidRPr="00D87066" w:rsidTr="00D87066">
        <w:trPr>
          <w:trHeight w:val="927"/>
        </w:trPr>
        <w:tc>
          <w:tcPr>
            <w:tcW w:w="2802" w:type="dxa"/>
            <w:vAlign w:val="center"/>
          </w:tcPr>
          <w:p w:rsidR="00D87066" w:rsidRPr="00D87066" w:rsidRDefault="00D87066" w:rsidP="00D8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Sclera</w:t>
            </w:r>
          </w:p>
        </w:tc>
        <w:tc>
          <w:tcPr>
            <w:tcW w:w="6774" w:type="dxa"/>
            <w:vAlign w:val="center"/>
          </w:tcPr>
          <w:p w:rsidR="00D87066" w:rsidRPr="00D87066" w:rsidRDefault="00D87066" w:rsidP="00D87066">
            <w:pPr>
              <w:jc w:val="center"/>
              <w:rPr>
                <w:sz w:val="28"/>
                <w:szCs w:val="28"/>
              </w:rPr>
            </w:pPr>
          </w:p>
        </w:tc>
      </w:tr>
      <w:tr w:rsidR="00D87066" w:rsidRPr="00D87066" w:rsidTr="00D87066">
        <w:trPr>
          <w:trHeight w:val="927"/>
        </w:trPr>
        <w:tc>
          <w:tcPr>
            <w:tcW w:w="2802" w:type="dxa"/>
            <w:vAlign w:val="center"/>
          </w:tcPr>
          <w:p w:rsidR="00D87066" w:rsidRPr="00D87066" w:rsidRDefault="00D87066" w:rsidP="00D8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</w:t>
            </w:r>
          </w:p>
        </w:tc>
        <w:tc>
          <w:tcPr>
            <w:tcW w:w="6774" w:type="dxa"/>
            <w:vAlign w:val="center"/>
          </w:tcPr>
          <w:p w:rsidR="00D87066" w:rsidRPr="00D87066" w:rsidRDefault="00D87066" w:rsidP="00D87066">
            <w:pPr>
              <w:jc w:val="center"/>
              <w:rPr>
                <w:sz w:val="28"/>
                <w:szCs w:val="28"/>
              </w:rPr>
            </w:pPr>
          </w:p>
        </w:tc>
      </w:tr>
      <w:tr w:rsidR="00D87066" w:rsidRPr="00D87066" w:rsidTr="00D87066">
        <w:trPr>
          <w:trHeight w:val="927"/>
        </w:trPr>
        <w:tc>
          <w:tcPr>
            <w:tcW w:w="2802" w:type="dxa"/>
            <w:vAlign w:val="center"/>
          </w:tcPr>
          <w:p w:rsidR="00D87066" w:rsidRPr="00D87066" w:rsidRDefault="00D87066" w:rsidP="00D8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</w:t>
            </w:r>
          </w:p>
        </w:tc>
        <w:tc>
          <w:tcPr>
            <w:tcW w:w="6774" w:type="dxa"/>
            <w:vAlign w:val="center"/>
          </w:tcPr>
          <w:p w:rsidR="00D87066" w:rsidRPr="00D87066" w:rsidRDefault="00D87066" w:rsidP="00D87066">
            <w:pPr>
              <w:jc w:val="center"/>
              <w:rPr>
                <w:sz w:val="28"/>
                <w:szCs w:val="28"/>
              </w:rPr>
            </w:pPr>
          </w:p>
        </w:tc>
      </w:tr>
      <w:tr w:rsidR="00D87066" w:rsidRPr="00D87066" w:rsidTr="00D87066">
        <w:trPr>
          <w:trHeight w:val="927"/>
        </w:trPr>
        <w:tc>
          <w:tcPr>
            <w:tcW w:w="2802" w:type="dxa"/>
            <w:vAlign w:val="center"/>
          </w:tcPr>
          <w:p w:rsidR="00D87066" w:rsidRPr="00D87066" w:rsidRDefault="00D87066" w:rsidP="00D8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Cornea</w:t>
            </w:r>
          </w:p>
        </w:tc>
        <w:tc>
          <w:tcPr>
            <w:tcW w:w="6774" w:type="dxa"/>
            <w:vAlign w:val="center"/>
          </w:tcPr>
          <w:p w:rsidR="00D87066" w:rsidRPr="00D87066" w:rsidRDefault="00D87066" w:rsidP="00D87066">
            <w:pPr>
              <w:jc w:val="center"/>
              <w:rPr>
                <w:sz w:val="28"/>
                <w:szCs w:val="28"/>
              </w:rPr>
            </w:pPr>
          </w:p>
        </w:tc>
      </w:tr>
      <w:tr w:rsidR="00D87066" w:rsidRPr="00D87066" w:rsidTr="00D87066">
        <w:trPr>
          <w:trHeight w:val="927"/>
        </w:trPr>
        <w:tc>
          <w:tcPr>
            <w:tcW w:w="2802" w:type="dxa"/>
            <w:vAlign w:val="center"/>
          </w:tcPr>
          <w:p w:rsidR="00D87066" w:rsidRPr="00D87066" w:rsidRDefault="00D87066" w:rsidP="00D8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Lens</w:t>
            </w:r>
          </w:p>
        </w:tc>
        <w:tc>
          <w:tcPr>
            <w:tcW w:w="6774" w:type="dxa"/>
            <w:vAlign w:val="center"/>
          </w:tcPr>
          <w:p w:rsidR="00D87066" w:rsidRPr="00D87066" w:rsidRDefault="00D87066" w:rsidP="00D87066">
            <w:pPr>
              <w:jc w:val="center"/>
              <w:rPr>
                <w:sz w:val="28"/>
                <w:szCs w:val="28"/>
              </w:rPr>
            </w:pPr>
          </w:p>
        </w:tc>
      </w:tr>
      <w:tr w:rsidR="00D87066" w:rsidRPr="00D87066" w:rsidTr="00D87066">
        <w:trPr>
          <w:trHeight w:val="927"/>
        </w:trPr>
        <w:tc>
          <w:tcPr>
            <w:tcW w:w="2802" w:type="dxa"/>
            <w:vAlign w:val="center"/>
          </w:tcPr>
          <w:p w:rsidR="00D87066" w:rsidRPr="00D87066" w:rsidRDefault="00D87066" w:rsidP="00D8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Optic Nerve</w:t>
            </w:r>
          </w:p>
        </w:tc>
        <w:tc>
          <w:tcPr>
            <w:tcW w:w="6774" w:type="dxa"/>
            <w:vAlign w:val="center"/>
          </w:tcPr>
          <w:p w:rsidR="00D87066" w:rsidRPr="00D87066" w:rsidRDefault="00D87066" w:rsidP="00D87066">
            <w:pPr>
              <w:jc w:val="center"/>
              <w:rPr>
                <w:sz w:val="28"/>
                <w:szCs w:val="28"/>
              </w:rPr>
            </w:pPr>
          </w:p>
        </w:tc>
      </w:tr>
      <w:tr w:rsidR="00D87066" w:rsidRPr="00D87066" w:rsidTr="00D87066">
        <w:trPr>
          <w:trHeight w:val="927"/>
        </w:trPr>
        <w:tc>
          <w:tcPr>
            <w:tcW w:w="2802" w:type="dxa"/>
            <w:vAlign w:val="center"/>
          </w:tcPr>
          <w:p w:rsidR="00D87066" w:rsidRPr="00D87066" w:rsidRDefault="00D87066" w:rsidP="00D8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Retina</w:t>
            </w:r>
          </w:p>
        </w:tc>
        <w:tc>
          <w:tcPr>
            <w:tcW w:w="6774" w:type="dxa"/>
            <w:vAlign w:val="center"/>
          </w:tcPr>
          <w:p w:rsidR="00D87066" w:rsidRPr="00D87066" w:rsidRDefault="00D87066" w:rsidP="00D87066">
            <w:pPr>
              <w:jc w:val="center"/>
              <w:rPr>
                <w:sz w:val="28"/>
                <w:szCs w:val="28"/>
              </w:rPr>
            </w:pPr>
          </w:p>
        </w:tc>
      </w:tr>
      <w:tr w:rsidR="00D87066" w:rsidRPr="00D87066" w:rsidTr="00D87066">
        <w:trPr>
          <w:trHeight w:val="927"/>
        </w:trPr>
        <w:tc>
          <w:tcPr>
            <w:tcW w:w="2802" w:type="dxa"/>
            <w:vAlign w:val="center"/>
          </w:tcPr>
          <w:p w:rsidR="00D87066" w:rsidRPr="00D87066" w:rsidRDefault="00D87066" w:rsidP="00D8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Vitreous Humor</w:t>
            </w:r>
          </w:p>
        </w:tc>
        <w:tc>
          <w:tcPr>
            <w:tcW w:w="6774" w:type="dxa"/>
            <w:vAlign w:val="center"/>
          </w:tcPr>
          <w:p w:rsidR="00D87066" w:rsidRPr="00D87066" w:rsidRDefault="00D87066" w:rsidP="00D870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7066" w:rsidRDefault="00D87066">
      <w:pPr>
        <w:rPr>
          <w:sz w:val="28"/>
          <w:szCs w:val="28"/>
        </w:rPr>
      </w:pPr>
    </w:p>
    <w:p w:rsidR="00E4128A" w:rsidRDefault="00E4128A">
      <w:pPr>
        <w:rPr>
          <w:sz w:val="28"/>
          <w:szCs w:val="28"/>
        </w:rPr>
      </w:pPr>
      <w:r>
        <w:rPr>
          <w:sz w:val="28"/>
          <w:szCs w:val="28"/>
        </w:rPr>
        <w:t>What causes your blind spot?</w:t>
      </w:r>
    </w:p>
    <w:p w:rsidR="00E4128A" w:rsidRDefault="00E4128A">
      <w:pPr>
        <w:rPr>
          <w:sz w:val="28"/>
          <w:szCs w:val="28"/>
        </w:rPr>
      </w:pPr>
    </w:p>
    <w:p w:rsidR="00E4128A" w:rsidRDefault="00E4128A">
      <w:pPr>
        <w:rPr>
          <w:sz w:val="28"/>
          <w:szCs w:val="28"/>
        </w:rPr>
      </w:pPr>
    </w:p>
    <w:p w:rsidR="00E4128A" w:rsidRDefault="00E4128A">
      <w:pPr>
        <w:rPr>
          <w:sz w:val="28"/>
          <w:szCs w:val="28"/>
        </w:rPr>
      </w:pPr>
      <w:r>
        <w:rPr>
          <w:sz w:val="28"/>
          <w:szCs w:val="28"/>
        </w:rPr>
        <w:t>Where, in the eye, is your blind spot?</w:t>
      </w:r>
    </w:p>
    <w:p w:rsidR="00E4128A" w:rsidRDefault="00E4128A">
      <w:pPr>
        <w:rPr>
          <w:sz w:val="28"/>
          <w:szCs w:val="28"/>
        </w:rPr>
      </w:pPr>
    </w:p>
    <w:p w:rsidR="00E4128A" w:rsidRDefault="00E4128A">
      <w:pPr>
        <w:rPr>
          <w:sz w:val="28"/>
          <w:szCs w:val="28"/>
        </w:rPr>
      </w:pPr>
    </w:p>
    <w:p w:rsidR="00E4128A" w:rsidRDefault="00E4128A">
      <w:pPr>
        <w:rPr>
          <w:sz w:val="28"/>
          <w:szCs w:val="28"/>
        </w:rPr>
      </w:pPr>
      <w:r>
        <w:rPr>
          <w:sz w:val="28"/>
          <w:szCs w:val="28"/>
        </w:rPr>
        <w:t>Why do we not see a blank spot in our vision all the time?</w:t>
      </w:r>
    </w:p>
    <w:p w:rsidR="00E4128A" w:rsidRDefault="00E4128A">
      <w:pPr>
        <w:rPr>
          <w:sz w:val="28"/>
          <w:szCs w:val="28"/>
        </w:rPr>
      </w:pPr>
    </w:p>
    <w:p w:rsidR="00E4128A" w:rsidRPr="00D87066" w:rsidRDefault="00E4128A">
      <w:pPr>
        <w:rPr>
          <w:sz w:val="28"/>
          <w:szCs w:val="28"/>
        </w:rPr>
      </w:pPr>
    </w:p>
    <w:p w:rsidR="00B100EB" w:rsidRPr="00E4128A" w:rsidRDefault="00B100EB">
      <w:pPr>
        <w:rPr>
          <w:b/>
          <w:sz w:val="28"/>
          <w:szCs w:val="28"/>
        </w:rPr>
      </w:pPr>
      <w:r w:rsidRPr="00E4128A">
        <w:rPr>
          <w:b/>
          <w:sz w:val="28"/>
          <w:szCs w:val="28"/>
        </w:rPr>
        <w:lastRenderedPageBreak/>
        <w:t>Label the eye diagram</w:t>
      </w:r>
    </w:p>
    <w:p w:rsidR="00B100EB" w:rsidRPr="00D87066" w:rsidRDefault="00D87066">
      <w:pPr>
        <w:rPr>
          <w:sz w:val="28"/>
          <w:szCs w:val="28"/>
        </w:rPr>
      </w:pPr>
      <w:r w:rsidRPr="00D87066">
        <w:rPr>
          <w:noProof/>
          <w:sz w:val="28"/>
          <w:szCs w:val="28"/>
          <w:lang w:eastAsia="en-CA"/>
        </w:rPr>
        <w:drawing>
          <wp:inline distT="0" distB="0" distL="0" distR="0" wp14:anchorId="34DA92CA" wp14:editId="403E1B10">
            <wp:extent cx="4811949" cy="3071516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949" cy="307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EB" w:rsidRPr="00E4128A" w:rsidRDefault="00B100EB">
      <w:pPr>
        <w:rPr>
          <w:b/>
          <w:sz w:val="28"/>
          <w:szCs w:val="28"/>
        </w:rPr>
      </w:pPr>
      <w:r w:rsidRPr="00E4128A">
        <w:rPr>
          <w:b/>
          <w:sz w:val="28"/>
          <w:szCs w:val="28"/>
        </w:rPr>
        <w:t>Use a ray diagram to show the image at the back of the eye</w:t>
      </w:r>
    </w:p>
    <w:p w:rsidR="00B100EB" w:rsidRPr="00D87066" w:rsidRDefault="00D87066">
      <w:pPr>
        <w:rPr>
          <w:sz w:val="28"/>
          <w:szCs w:val="28"/>
        </w:rPr>
      </w:pPr>
      <w:r w:rsidRPr="00D87066">
        <w:rPr>
          <w:noProof/>
          <w:sz w:val="28"/>
          <w:szCs w:val="28"/>
          <w:lang w:eastAsia="en-CA"/>
        </w:rPr>
        <w:drawing>
          <wp:inline distT="0" distB="0" distL="0" distR="0" wp14:anchorId="29A0F9D3" wp14:editId="1F9CD24B">
            <wp:extent cx="4221480" cy="2087880"/>
            <wp:effectExtent l="0" t="0" r="7620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28A" w:rsidRPr="00D87066" w:rsidRDefault="00E4128A">
      <w:pPr>
        <w:rPr>
          <w:sz w:val="28"/>
          <w:szCs w:val="28"/>
        </w:rPr>
      </w:pPr>
    </w:p>
    <w:p w:rsidR="00B100EB" w:rsidRDefault="00E4128A">
      <w:pPr>
        <w:rPr>
          <w:sz w:val="28"/>
          <w:szCs w:val="28"/>
        </w:rPr>
      </w:pPr>
      <w:r>
        <w:rPr>
          <w:sz w:val="28"/>
          <w:szCs w:val="28"/>
        </w:rPr>
        <w:t>What do rods do? What type of vision are they responsible for?</w:t>
      </w:r>
    </w:p>
    <w:p w:rsidR="00E4128A" w:rsidRDefault="00E4128A">
      <w:pPr>
        <w:rPr>
          <w:sz w:val="28"/>
          <w:szCs w:val="28"/>
        </w:rPr>
      </w:pPr>
    </w:p>
    <w:p w:rsidR="00E4128A" w:rsidRDefault="00E4128A">
      <w:pPr>
        <w:rPr>
          <w:sz w:val="28"/>
          <w:szCs w:val="28"/>
        </w:rPr>
      </w:pPr>
    </w:p>
    <w:p w:rsidR="00E4128A" w:rsidRDefault="00E4128A">
      <w:pPr>
        <w:rPr>
          <w:sz w:val="28"/>
          <w:szCs w:val="28"/>
        </w:rPr>
      </w:pPr>
      <w:r>
        <w:rPr>
          <w:sz w:val="28"/>
          <w:szCs w:val="28"/>
        </w:rPr>
        <w:t>What do cones do? What type of vision are they responsible for?</w:t>
      </w:r>
    </w:p>
    <w:p w:rsidR="00E4128A" w:rsidRDefault="00E4128A">
      <w:pPr>
        <w:rPr>
          <w:sz w:val="28"/>
          <w:szCs w:val="28"/>
        </w:rPr>
      </w:pPr>
    </w:p>
    <w:p w:rsidR="00E4128A" w:rsidRDefault="00E4128A">
      <w:pPr>
        <w:rPr>
          <w:sz w:val="28"/>
          <w:szCs w:val="28"/>
        </w:rPr>
      </w:pPr>
    </w:p>
    <w:p w:rsidR="00E4128A" w:rsidRDefault="00E4128A">
      <w:pPr>
        <w:rPr>
          <w:sz w:val="28"/>
          <w:szCs w:val="28"/>
        </w:rPr>
      </w:pPr>
      <w:r>
        <w:rPr>
          <w:sz w:val="28"/>
          <w:szCs w:val="28"/>
        </w:rPr>
        <w:t>How many different types of cones do you have?</w:t>
      </w:r>
    </w:p>
    <w:p w:rsidR="00E4128A" w:rsidRDefault="00E4128A">
      <w:pPr>
        <w:rPr>
          <w:sz w:val="28"/>
          <w:szCs w:val="28"/>
        </w:rPr>
      </w:pPr>
    </w:p>
    <w:p w:rsidR="00E4128A" w:rsidRPr="00D87066" w:rsidRDefault="00E4128A">
      <w:pPr>
        <w:rPr>
          <w:sz w:val="28"/>
          <w:szCs w:val="28"/>
        </w:rPr>
      </w:pPr>
      <w:r>
        <w:rPr>
          <w:sz w:val="28"/>
          <w:szCs w:val="28"/>
        </w:rPr>
        <w:t>What are the types of cones?</w:t>
      </w:r>
    </w:p>
    <w:p w:rsidR="00B100EB" w:rsidRPr="00D87066" w:rsidRDefault="00B100EB">
      <w:pPr>
        <w:rPr>
          <w:sz w:val="28"/>
          <w:szCs w:val="28"/>
        </w:rPr>
      </w:pPr>
    </w:p>
    <w:p w:rsidR="004571D0" w:rsidRPr="00D87066" w:rsidRDefault="00E4128A">
      <w:pPr>
        <w:rPr>
          <w:sz w:val="28"/>
          <w:szCs w:val="28"/>
        </w:rPr>
      </w:pPr>
      <w:r>
        <w:rPr>
          <w:sz w:val="28"/>
          <w:szCs w:val="28"/>
        </w:rPr>
        <w:t>Your optic nerve sends what to the brain to be processed?</w:t>
      </w:r>
    </w:p>
    <w:p w:rsidR="004571D0" w:rsidRDefault="004571D0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</w:p>
    <w:p w:rsidR="001D3008" w:rsidRDefault="001D3008">
      <w:pPr>
        <w:rPr>
          <w:sz w:val="28"/>
          <w:szCs w:val="28"/>
        </w:rPr>
      </w:pPr>
      <w:r>
        <w:rPr>
          <w:sz w:val="28"/>
          <w:szCs w:val="28"/>
        </w:rPr>
        <w:t>When a person is farsighted:</w:t>
      </w:r>
    </w:p>
    <w:p w:rsidR="001D3008" w:rsidRDefault="001D3008" w:rsidP="001D30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-They can see things _____________________</w:t>
      </w:r>
    </w:p>
    <w:p w:rsidR="002E52FC" w:rsidRDefault="001D3008" w:rsidP="001D30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-The image</w:t>
      </w:r>
      <w:r w:rsidR="002E52FC">
        <w:rPr>
          <w:sz w:val="28"/>
          <w:szCs w:val="28"/>
        </w:rPr>
        <w:t xml:space="preserve"> is focused (before/behind) the retina.</w:t>
      </w:r>
    </w:p>
    <w:p w:rsidR="002E52FC" w:rsidRDefault="002E52FC" w:rsidP="001D30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-Can be corrected with:</w:t>
      </w:r>
    </w:p>
    <w:p w:rsidR="002E52FC" w:rsidRDefault="002E52FC" w:rsidP="001D3008">
      <w:pPr>
        <w:ind w:firstLine="720"/>
        <w:rPr>
          <w:sz w:val="28"/>
          <w:szCs w:val="28"/>
        </w:rPr>
      </w:pPr>
    </w:p>
    <w:p w:rsidR="002E52FC" w:rsidRDefault="002E52FC" w:rsidP="001D3008">
      <w:pPr>
        <w:ind w:firstLine="720"/>
        <w:rPr>
          <w:sz w:val="28"/>
          <w:szCs w:val="28"/>
        </w:rPr>
      </w:pPr>
    </w:p>
    <w:p w:rsidR="004D2993" w:rsidRDefault="004D2993" w:rsidP="001D3008">
      <w:pPr>
        <w:ind w:firstLine="720"/>
        <w:rPr>
          <w:sz w:val="28"/>
          <w:szCs w:val="28"/>
        </w:rPr>
      </w:pPr>
    </w:p>
    <w:p w:rsidR="002E52FC" w:rsidRDefault="002E52FC" w:rsidP="002E52FC">
      <w:pPr>
        <w:rPr>
          <w:sz w:val="28"/>
          <w:szCs w:val="28"/>
        </w:rPr>
      </w:pPr>
    </w:p>
    <w:p w:rsidR="002E52FC" w:rsidRDefault="002E52FC" w:rsidP="002E52FC">
      <w:pPr>
        <w:rPr>
          <w:sz w:val="28"/>
          <w:szCs w:val="28"/>
        </w:rPr>
      </w:pPr>
      <w:r>
        <w:rPr>
          <w:sz w:val="28"/>
          <w:szCs w:val="28"/>
        </w:rPr>
        <w:t>When a person is near</w:t>
      </w:r>
      <w:r>
        <w:rPr>
          <w:sz w:val="28"/>
          <w:szCs w:val="28"/>
        </w:rPr>
        <w:t>sighted:</w:t>
      </w:r>
    </w:p>
    <w:p w:rsidR="002E52FC" w:rsidRDefault="002E52FC" w:rsidP="002E52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-They can see things _____________________</w:t>
      </w:r>
    </w:p>
    <w:p w:rsidR="002E52FC" w:rsidRDefault="002E52FC" w:rsidP="002E52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-The image is focused (before/behind) the retina.</w:t>
      </w:r>
    </w:p>
    <w:p w:rsidR="002E52FC" w:rsidRDefault="002E52FC" w:rsidP="002E52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-Can be corrected with:</w:t>
      </w:r>
    </w:p>
    <w:p w:rsidR="002E52FC" w:rsidRDefault="002E52FC" w:rsidP="002E52FC">
      <w:pPr>
        <w:ind w:firstLine="720"/>
        <w:rPr>
          <w:sz w:val="28"/>
          <w:szCs w:val="28"/>
        </w:rPr>
      </w:pPr>
    </w:p>
    <w:p w:rsidR="002E52FC" w:rsidRDefault="002E52FC" w:rsidP="002E52FC">
      <w:pPr>
        <w:ind w:firstLine="720"/>
        <w:rPr>
          <w:sz w:val="28"/>
          <w:szCs w:val="28"/>
        </w:rPr>
      </w:pPr>
    </w:p>
    <w:p w:rsidR="002E52FC" w:rsidRDefault="002E52FC" w:rsidP="002E52FC">
      <w:pPr>
        <w:ind w:firstLine="720"/>
        <w:rPr>
          <w:sz w:val="28"/>
          <w:szCs w:val="28"/>
        </w:rPr>
      </w:pPr>
    </w:p>
    <w:p w:rsidR="004D2993" w:rsidRDefault="004D2993" w:rsidP="002E52FC">
      <w:pPr>
        <w:ind w:firstLine="720"/>
        <w:rPr>
          <w:sz w:val="28"/>
          <w:szCs w:val="28"/>
        </w:rPr>
      </w:pPr>
    </w:p>
    <w:p w:rsidR="002E52FC" w:rsidRDefault="002E52FC" w:rsidP="002E52FC">
      <w:pPr>
        <w:rPr>
          <w:sz w:val="28"/>
          <w:szCs w:val="28"/>
        </w:rPr>
      </w:pPr>
      <w:r>
        <w:rPr>
          <w:sz w:val="28"/>
          <w:szCs w:val="28"/>
        </w:rPr>
        <w:t>When a person ha</w:t>
      </w:r>
      <w:r>
        <w:rPr>
          <w:sz w:val="28"/>
          <w:szCs w:val="28"/>
        </w:rPr>
        <w:t xml:space="preserve">s </w:t>
      </w:r>
      <w:r>
        <w:rPr>
          <w:sz w:val="28"/>
          <w:szCs w:val="28"/>
        </w:rPr>
        <w:t>astigmatism</w:t>
      </w:r>
      <w:r>
        <w:rPr>
          <w:sz w:val="28"/>
          <w:szCs w:val="28"/>
        </w:rPr>
        <w:t>:</w:t>
      </w:r>
    </w:p>
    <w:p w:rsidR="002E52FC" w:rsidRDefault="002E52FC" w:rsidP="002E52F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-The image is focused </w:t>
      </w:r>
      <w:r>
        <w:rPr>
          <w:sz w:val="28"/>
          <w:szCs w:val="28"/>
        </w:rPr>
        <w:t xml:space="preserve">__________________________________ </w:t>
      </w:r>
      <w:r>
        <w:rPr>
          <w:sz w:val="28"/>
          <w:szCs w:val="28"/>
        </w:rPr>
        <w:t>the retina.</w:t>
      </w:r>
    </w:p>
    <w:p w:rsidR="002E52FC" w:rsidRDefault="002E52FC" w:rsidP="002E52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-Can be corrected with:</w:t>
      </w:r>
    </w:p>
    <w:p w:rsidR="004571D0" w:rsidRDefault="004571D0">
      <w:pPr>
        <w:rPr>
          <w:sz w:val="28"/>
          <w:szCs w:val="28"/>
        </w:rPr>
      </w:pPr>
    </w:p>
    <w:p w:rsidR="002E52FC" w:rsidRDefault="002E52FC">
      <w:pPr>
        <w:rPr>
          <w:sz w:val="28"/>
          <w:szCs w:val="28"/>
        </w:rPr>
      </w:pPr>
    </w:p>
    <w:p w:rsidR="002E52FC" w:rsidRPr="00D87066" w:rsidRDefault="002E52FC">
      <w:pPr>
        <w:rPr>
          <w:sz w:val="28"/>
          <w:szCs w:val="28"/>
        </w:rPr>
      </w:pPr>
    </w:p>
    <w:p w:rsidR="004571D0" w:rsidRDefault="002E52FC">
      <w:pPr>
        <w:rPr>
          <w:sz w:val="28"/>
          <w:szCs w:val="28"/>
        </w:rPr>
      </w:pPr>
      <w:r>
        <w:rPr>
          <w:sz w:val="28"/>
          <w:szCs w:val="28"/>
        </w:rPr>
        <w:t>Write a definition of blindness</w:t>
      </w:r>
      <w:r w:rsidR="004D2993">
        <w:rPr>
          <w:sz w:val="28"/>
          <w:szCs w:val="28"/>
        </w:rPr>
        <w:t xml:space="preserve"> in your own words.</w:t>
      </w: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Describe:</w:t>
      </w:r>
    </w:p>
    <w:p w:rsidR="004D2993" w:rsidRDefault="004D2993">
      <w:pPr>
        <w:rPr>
          <w:sz w:val="28"/>
          <w:szCs w:val="28"/>
        </w:rPr>
      </w:pPr>
      <w:r>
        <w:rPr>
          <w:sz w:val="28"/>
          <w:szCs w:val="28"/>
        </w:rPr>
        <w:t>Snow Blindness</w:t>
      </w: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  <w:r>
        <w:rPr>
          <w:sz w:val="28"/>
          <w:szCs w:val="28"/>
        </w:rPr>
        <w:t>Night Blindness</w:t>
      </w: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</w:p>
    <w:p w:rsidR="004D2993" w:rsidRPr="00D87066" w:rsidRDefault="004D2993">
      <w:pPr>
        <w:rPr>
          <w:sz w:val="28"/>
          <w:szCs w:val="28"/>
        </w:rPr>
      </w:pPr>
      <w:r>
        <w:rPr>
          <w:sz w:val="28"/>
          <w:szCs w:val="28"/>
        </w:rPr>
        <w:t>Colour Blindness</w:t>
      </w:r>
    </w:p>
    <w:p w:rsidR="004571D0" w:rsidRDefault="004571D0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Technologies</w:t>
      </w:r>
    </w:p>
    <w:p w:rsidR="004D2993" w:rsidRPr="004D2993" w:rsidRDefault="004D2993">
      <w:pPr>
        <w:rPr>
          <w:b/>
          <w:sz w:val="28"/>
          <w:szCs w:val="28"/>
        </w:rPr>
      </w:pPr>
    </w:p>
    <w:p w:rsidR="004571D0" w:rsidRPr="00D87066" w:rsidRDefault="004D2993">
      <w:pPr>
        <w:rPr>
          <w:sz w:val="28"/>
          <w:szCs w:val="28"/>
        </w:rPr>
      </w:pPr>
      <w:r>
        <w:rPr>
          <w:sz w:val="28"/>
          <w:szCs w:val="28"/>
        </w:rPr>
        <w:t>Describe the parts of a c</w:t>
      </w:r>
      <w:r w:rsidR="004571D0" w:rsidRPr="00D87066">
        <w:rPr>
          <w:sz w:val="28"/>
          <w:szCs w:val="28"/>
        </w:rPr>
        <w:t>amera</w:t>
      </w:r>
      <w:r>
        <w:rPr>
          <w:sz w:val="28"/>
          <w:szCs w:val="28"/>
        </w:rPr>
        <w:t xml:space="preserve"> and how they are </w:t>
      </w:r>
      <w:r w:rsidR="004571D0" w:rsidRPr="00D87066">
        <w:rPr>
          <w:sz w:val="28"/>
          <w:szCs w:val="28"/>
        </w:rPr>
        <w:t>similar to the</w:t>
      </w:r>
      <w:r>
        <w:rPr>
          <w:sz w:val="28"/>
          <w:szCs w:val="28"/>
        </w:rPr>
        <w:t xml:space="preserve"> parts of the</w:t>
      </w:r>
      <w:r w:rsidR="004571D0" w:rsidRPr="00D87066">
        <w:rPr>
          <w:sz w:val="28"/>
          <w:szCs w:val="28"/>
        </w:rPr>
        <w:t xml:space="preserve"> eye</w:t>
      </w:r>
      <w:r>
        <w:rPr>
          <w:sz w:val="28"/>
          <w:szCs w:val="28"/>
        </w:rPr>
        <w:t>.</w:t>
      </w: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  <w:bookmarkStart w:id="0" w:name="_GoBack"/>
      <w:bookmarkEnd w:id="0"/>
    </w:p>
    <w:p w:rsidR="004D2993" w:rsidRDefault="004D2993">
      <w:pPr>
        <w:rPr>
          <w:sz w:val="28"/>
          <w:szCs w:val="28"/>
        </w:rPr>
      </w:pPr>
    </w:p>
    <w:p w:rsidR="004D2993" w:rsidRPr="00D87066" w:rsidRDefault="004D2993">
      <w:pPr>
        <w:rPr>
          <w:sz w:val="28"/>
          <w:szCs w:val="28"/>
        </w:rPr>
      </w:pPr>
      <w:r>
        <w:rPr>
          <w:sz w:val="28"/>
          <w:szCs w:val="28"/>
        </w:rPr>
        <w:t>How is l</w:t>
      </w:r>
      <w:r w:rsidR="004571D0" w:rsidRPr="00D87066">
        <w:rPr>
          <w:sz w:val="28"/>
          <w:szCs w:val="28"/>
        </w:rPr>
        <w:t>aser</w:t>
      </w:r>
      <w:r>
        <w:rPr>
          <w:sz w:val="28"/>
          <w:szCs w:val="28"/>
        </w:rPr>
        <w:t xml:space="preserve"> light different from light from a light bulb?</w:t>
      </w: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  <w:r>
        <w:rPr>
          <w:sz w:val="28"/>
          <w:szCs w:val="28"/>
        </w:rPr>
        <w:t>How many lenses does a m</w:t>
      </w:r>
      <w:r w:rsidR="004571D0" w:rsidRPr="00D87066">
        <w:rPr>
          <w:sz w:val="28"/>
          <w:szCs w:val="28"/>
        </w:rPr>
        <w:t>icroscopes</w:t>
      </w:r>
      <w:r>
        <w:rPr>
          <w:sz w:val="28"/>
          <w:szCs w:val="28"/>
        </w:rPr>
        <w:t xml:space="preserve"> use. What are the names of the lenses?</w:t>
      </w: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</w:p>
    <w:p w:rsidR="004D2993" w:rsidRDefault="004D2993">
      <w:pPr>
        <w:rPr>
          <w:sz w:val="28"/>
          <w:szCs w:val="28"/>
        </w:rPr>
      </w:pPr>
    </w:p>
    <w:p w:rsidR="004D2993" w:rsidRPr="00D87066" w:rsidRDefault="004D2993">
      <w:pPr>
        <w:rPr>
          <w:sz w:val="28"/>
          <w:szCs w:val="28"/>
        </w:rPr>
      </w:pPr>
      <w:r>
        <w:rPr>
          <w:sz w:val="28"/>
          <w:szCs w:val="28"/>
        </w:rPr>
        <w:t>Describe how the two different types of telescopes work.</w:t>
      </w:r>
    </w:p>
    <w:sectPr w:rsidR="004D2993" w:rsidRPr="00D87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EB"/>
    <w:rsid w:val="001D3008"/>
    <w:rsid w:val="002E52FC"/>
    <w:rsid w:val="004571D0"/>
    <w:rsid w:val="004D2993"/>
    <w:rsid w:val="00535CCA"/>
    <w:rsid w:val="00B100EB"/>
    <w:rsid w:val="00D87066"/>
    <w:rsid w:val="00E4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0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0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4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1</cp:revision>
  <dcterms:created xsi:type="dcterms:W3CDTF">2014-12-06T19:30:00Z</dcterms:created>
  <dcterms:modified xsi:type="dcterms:W3CDTF">2014-12-08T06:38:00Z</dcterms:modified>
</cp:coreProperties>
</file>