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8" w:rsidRPr="00483D38" w:rsidRDefault="00483D38">
      <w:pPr>
        <w:rPr>
          <w:b/>
          <w:sz w:val="32"/>
          <w:szCs w:val="32"/>
        </w:rPr>
      </w:pPr>
      <w:r w:rsidRPr="00483D38">
        <w:rPr>
          <w:b/>
          <w:sz w:val="32"/>
          <w:szCs w:val="32"/>
        </w:rPr>
        <w:t>Dissociation, Ions, and Indicators</w:t>
      </w:r>
    </w:p>
    <w:p w:rsidR="00483D38" w:rsidRDefault="00483D38">
      <w:pPr>
        <w:rPr>
          <w:b/>
        </w:rPr>
      </w:pPr>
    </w:p>
    <w:p w:rsidR="000D4725" w:rsidRDefault="001F4294">
      <w:r w:rsidRPr="00483D38">
        <w:rPr>
          <w:b/>
        </w:rPr>
        <w:t>Dissociation</w:t>
      </w:r>
      <w:r>
        <w:t xml:space="preserve">: </w:t>
      </w:r>
    </w:p>
    <w:p w:rsidR="00483D38" w:rsidRDefault="00483D38"/>
    <w:p w:rsidR="00483D38" w:rsidRDefault="00483D38"/>
    <w:p w:rsidR="00483D38" w:rsidRDefault="00483D38"/>
    <w:p w:rsidR="00483D38" w:rsidRDefault="00483D38"/>
    <w:p w:rsidR="001F4294" w:rsidRDefault="001F4294"/>
    <w:p w:rsidR="001F4294" w:rsidRDefault="001F4294">
      <w:r w:rsidRPr="00483D38">
        <w:rPr>
          <w:b/>
        </w:rPr>
        <w:t>Examples</w:t>
      </w:r>
    </w:p>
    <w:p w:rsidR="001F4294" w:rsidRDefault="001F4294"/>
    <w:p w:rsidR="001F4294" w:rsidRDefault="001F4294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1F4294" w:rsidRDefault="00483D38">
      <w:r>
        <w:t>_____________</w:t>
      </w:r>
      <w:r w:rsidR="001F4294">
        <w:t xml:space="preserve"> Acids/Bases are acids/bases that </w:t>
      </w:r>
      <w:r w:rsidR="001F4294" w:rsidRPr="00483D38">
        <w:rPr>
          <w:b/>
        </w:rPr>
        <w:t>fully</w:t>
      </w:r>
      <w:r w:rsidR="001F4294">
        <w:t xml:space="preserve"> </w:t>
      </w:r>
      <w:r w:rsidR="001F4294" w:rsidRPr="00483D38">
        <w:rPr>
          <w:b/>
        </w:rPr>
        <w:t>dissociate</w:t>
      </w:r>
      <w:r w:rsidR="001F4294">
        <w:t xml:space="preserve"> in water.</w:t>
      </w:r>
    </w:p>
    <w:p w:rsidR="001F4294" w:rsidRDefault="001F4294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483D38" w:rsidRDefault="00483D38"/>
    <w:p w:rsidR="00611F46" w:rsidRDefault="00483D38" w:rsidP="00483D38">
      <w:r>
        <w:t>____________</w:t>
      </w:r>
      <w:r w:rsidR="001F4294">
        <w:t xml:space="preserve"> Acids/Bases are acids/bases that</w:t>
      </w:r>
      <w:r w:rsidR="00611F46">
        <w:t xml:space="preserve"> </w:t>
      </w:r>
      <w:r w:rsidR="00611F46" w:rsidRPr="00483D38">
        <w:rPr>
          <w:b/>
        </w:rPr>
        <w:t>dissociate</w:t>
      </w:r>
      <w:r w:rsidR="00611F46">
        <w:t xml:space="preserve"> some, but so</w:t>
      </w:r>
      <w:r>
        <w:t>me particles will remain bonded</w:t>
      </w:r>
    </w:p>
    <w:p w:rsidR="00611F46" w:rsidRDefault="00611F46"/>
    <w:p w:rsidR="00483D38" w:rsidRDefault="00483D38"/>
    <w:p w:rsidR="00483D38" w:rsidRDefault="00483D38"/>
    <w:p w:rsidR="00611F46" w:rsidRDefault="00611F46">
      <w:r w:rsidRPr="00483D38">
        <w:rPr>
          <w:b/>
        </w:rPr>
        <w:t>Note</w:t>
      </w:r>
      <w:r>
        <w:t xml:space="preserve">: </w:t>
      </w:r>
    </w:p>
    <w:p w:rsidR="00483D38" w:rsidRDefault="00483D38"/>
    <w:p w:rsidR="00483D38" w:rsidRDefault="00483D38"/>
    <w:p w:rsidR="00611F46" w:rsidRDefault="00611F46"/>
    <w:p w:rsidR="00483D38" w:rsidRDefault="00483D38"/>
    <w:p w:rsidR="00483D38" w:rsidRDefault="00483D38"/>
    <w:p w:rsidR="003C2DC4" w:rsidRDefault="003C2DC4" w:rsidP="00483D38">
      <w:pPr>
        <w:ind w:firstLine="720"/>
      </w:pPr>
      <w:r>
        <w:t>Water will dissociate too. The H</w:t>
      </w:r>
      <w:r w:rsidRPr="00483D38">
        <w:rPr>
          <w:vertAlign w:val="subscript"/>
        </w:rPr>
        <w:t>2</w:t>
      </w:r>
      <w:r>
        <w:t>O would (or seen as HOH) will separate into an H</w:t>
      </w:r>
      <w:r w:rsidRPr="00483D38">
        <w:rPr>
          <w:vertAlign w:val="superscript"/>
        </w:rPr>
        <w:t>+</w:t>
      </w:r>
      <w:r>
        <w:t xml:space="preserve"> and an OH</w:t>
      </w:r>
      <w:r w:rsidRPr="00483D38">
        <w:rPr>
          <w:vertAlign w:val="superscript"/>
        </w:rPr>
        <w:t>-</w:t>
      </w:r>
      <w:r>
        <w:t xml:space="preserve">. They would quickly combine with other molecules of water temporarily forming an H3O+ before an OH- will take back </w:t>
      </w:r>
      <w:proofErr w:type="gramStart"/>
      <w:r>
        <w:t>one hydrogen</w:t>
      </w:r>
      <w:proofErr w:type="gramEnd"/>
      <w:r>
        <w:t>.</w:t>
      </w:r>
    </w:p>
    <w:p w:rsidR="003C2DC4" w:rsidRDefault="003C2DC4"/>
    <w:p w:rsidR="00483D38" w:rsidRDefault="00483D38"/>
    <w:p w:rsidR="00483D38" w:rsidRDefault="00483D38"/>
    <w:p w:rsidR="00611F46" w:rsidRPr="00483D38" w:rsidRDefault="00611F46">
      <w:pPr>
        <w:rPr>
          <w:b/>
        </w:rPr>
      </w:pPr>
      <w:r w:rsidRPr="00483D38">
        <w:rPr>
          <w:b/>
        </w:rPr>
        <w:lastRenderedPageBreak/>
        <w:t>Ion Production and pH</w:t>
      </w:r>
    </w:p>
    <w:p w:rsidR="00611F46" w:rsidRDefault="00611F46"/>
    <w:p w:rsidR="00611F46" w:rsidRDefault="00611F46" w:rsidP="00483D38">
      <w:pPr>
        <w:ind w:firstLine="720"/>
      </w:pPr>
      <w:r>
        <w:t xml:space="preserve">As we have seen, acids produce </w:t>
      </w:r>
      <w:r w:rsidR="00483D38">
        <w:t>______</w:t>
      </w:r>
      <w:r>
        <w:t xml:space="preserve"> ions when they dissociate and bases produce </w:t>
      </w:r>
      <w:r w:rsidR="00483D38">
        <w:t>_____</w:t>
      </w:r>
      <w:r>
        <w:t xml:space="preserve"> ions when dissociated</w:t>
      </w:r>
      <w:r w:rsidR="003C2DC4">
        <w:t>.</w:t>
      </w:r>
    </w:p>
    <w:p w:rsidR="003C2DC4" w:rsidRDefault="003C2DC4"/>
    <w:p w:rsidR="003C2DC4" w:rsidRDefault="003C2DC4">
      <w:r w:rsidRPr="00483D38">
        <w:rPr>
          <w:b/>
        </w:rPr>
        <w:t>Note</w:t>
      </w:r>
      <w:r>
        <w:t xml:space="preserve">: </w:t>
      </w:r>
    </w:p>
    <w:p w:rsidR="00483D38" w:rsidRDefault="00483D38"/>
    <w:p w:rsidR="00483D38" w:rsidRDefault="00483D38"/>
    <w:p w:rsidR="00483D38" w:rsidRDefault="00483D38"/>
    <w:p w:rsidR="00483D38" w:rsidRDefault="00483D38"/>
    <w:p w:rsidR="00611F46" w:rsidRDefault="00611F46"/>
    <w:p w:rsidR="00611F46" w:rsidRDefault="00611F46">
      <w:r>
        <w:t xml:space="preserve">A substances’ pH is related to their </w:t>
      </w:r>
      <w:r w:rsidRPr="00483D38">
        <w:rPr>
          <w:b/>
        </w:rPr>
        <w:t>concentration</w:t>
      </w:r>
      <w:r>
        <w:t xml:space="preserve"> of H</w:t>
      </w:r>
      <w:r w:rsidRPr="00483D38">
        <w:rPr>
          <w:vertAlign w:val="superscript"/>
        </w:rPr>
        <w:t>+</w:t>
      </w:r>
      <w:r>
        <w:t xml:space="preserve"> ions.</w:t>
      </w:r>
    </w:p>
    <w:p w:rsidR="00611F46" w:rsidRDefault="00611F46"/>
    <w:p w:rsidR="003C2DC4" w:rsidRDefault="003C2DC4" w:rsidP="00483D38">
      <w:pPr>
        <w:pStyle w:val="ListParagraph"/>
        <w:numPr>
          <w:ilvl w:val="0"/>
          <w:numId w:val="1"/>
        </w:numPr>
      </w:pPr>
      <w:r>
        <w:t>The pH is the negat</w:t>
      </w:r>
      <w:r w:rsidR="00483D38">
        <w:t>ive log of the H</w:t>
      </w:r>
      <w:r w:rsidR="00483D38" w:rsidRPr="00483D38">
        <w:rPr>
          <w:vertAlign w:val="superscript"/>
        </w:rPr>
        <w:t>+</w:t>
      </w:r>
      <w:r w:rsidR="00483D38">
        <w:t xml:space="preserve"> concentration</w:t>
      </w:r>
    </w:p>
    <w:p w:rsidR="00483D38" w:rsidRDefault="00483D38"/>
    <w:p w:rsidR="00483D38" w:rsidRDefault="00483D38"/>
    <w:p w:rsidR="00483D38" w:rsidRDefault="00483D38"/>
    <w:p w:rsidR="003C2DC4" w:rsidRDefault="00483D38">
      <w:pPr>
        <w:rPr>
          <w:b/>
        </w:rPr>
      </w:pPr>
      <w:r>
        <w:rPr>
          <w:b/>
        </w:rPr>
        <w:t>Simple E</w:t>
      </w:r>
      <w:r w:rsidR="003C2DC4" w:rsidRPr="00483D38">
        <w:rPr>
          <w:b/>
        </w:rPr>
        <w:t>xamples:</w:t>
      </w:r>
    </w:p>
    <w:p w:rsidR="00483D38" w:rsidRPr="00483D38" w:rsidRDefault="00483D38">
      <w:pPr>
        <w:rPr>
          <w:b/>
        </w:rPr>
      </w:pPr>
    </w:p>
    <w:p w:rsidR="00483D38" w:rsidRDefault="003C2DC4">
      <w:r>
        <w:t xml:space="preserve">We’ve put </w:t>
      </w:r>
      <w:proofErr w:type="spellStart"/>
      <w:r>
        <w:t>HCl</w:t>
      </w:r>
      <w:proofErr w:type="spellEnd"/>
      <w:r>
        <w:t xml:space="preserve"> in a beaker of water </w:t>
      </w:r>
      <w:r w:rsidR="00483D38">
        <w:t>so</w:t>
      </w:r>
      <w:r>
        <w:t xml:space="preserve"> there is a concentration of </w:t>
      </w:r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M </m:t>
        </m:r>
      </m:oMath>
      <w:r w:rsidR="00483D38">
        <w:t>H</w:t>
      </w:r>
      <w:r w:rsidR="00483D38" w:rsidRPr="00483D38">
        <w:rPr>
          <w:vertAlign w:val="superscript"/>
        </w:rPr>
        <w:t>+</w:t>
      </w:r>
      <w:r>
        <w:t xml:space="preserve"> ions. </w:t>
      </w:r>
    </w:p>
    <w:p w:rsidR="00483D38" w:rsidRDefault="00483D38"/>
    <w:p w:rsidR="003C2DC4" w:rsidRDefault="00483D38">
      <w:proofErr w:type="gramStart"/>
      <w:r>
        <w:t>The pH is_________</w:t>
      </w:r>
      <w:r w:rsidR="003C2DC4">
        <w:t>.</w:t>
      </w:r>
      <w:proofErr w:type="gramEnd"/>
      <w:r w:rsidR="003C2DC4">
        <w:t xml:space="preserve"> </w:t>
      </w:r>
    </w:p>
    <w:p w:rsidR="00483D38" w:rsidRDefault="00483D38"/>
    <w:p w:rsidR="00483D38" w:rsidRDefault="00483D38"/>
    <w:p w:rsidR="00483D38" w:rsidRDefault="00483D38"/>
    <w:p w:rsidR="00483D38" w:rsidRDefault="003C2DC4">
      <w:r>
        <w:t xml:space="preserve">A HF solution has a H+ concentration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M</m:t>
        </m:r>
      </m:oMath>
      <w:r>
        <w:t xml:space="preserve">. </w:t>
      </w:r>
    </w:p>
    <w:p w:rsidR="00483D38" w:rsidRDefault="00483D38"/>
    <w:p w:rsidR="003C2DC4" w:rsidRDefault="00483D38">
      <w:r>
        <w:t>The pH is __________</w:t>
      </w:r>
      <w:r w:rsidR="003C2DC4">
        <w:t>.</w:t>
      </w:r>
    </w:p>
    <w:p w:rsidR="003C2DC4" w:rsidRDefault="003C2DC4"/>
    <w:p w:rsidR="00483D38" w:rsidRDefault="00483D38"/>
    <w:p w:rsidR="00483D38" w:rsidRDefault="00483D38"/>
    <w:p w:rsidR="003C2DC4" w:rsidRDefault="003C2DC4">
      <w:r>
        <w:t>When a base is added to water, it will increase the concentration of OH</w:t>
      </w:r>
      <w:r w:rsidRPr="00483D38">
        <w:rPr>
          <w:vertAlign w:val="superscript"/>
        </w:rPr>
        <w:t>-</w:t>
      </w:r>
      <w:r>
        <w:t xml:space="preserve"> ions. This will reduce</w:t>
      </w:r>
      <w:r w:rsidR="002E7BAC">
        <w:t xml:space="preserve"> the H</w:t>
      </w:r>
      <w:r w:rsidR="002E7BAC" w:rsidRPr="00483D38">
        <w:rPr>
          <w:vertAlign w:val="superscript"/>
        </w:rPr>
        <w:t>+</w:t>
      </w:r>
      <w:r w:rsidR="002E7BAC">
        <w:t xml:space="preserve"> concentration.</w:t>
      </w:r>
    </w:p>
    <w:p w:rsidR="00483D38" w:rsidRDefault="00483D38"/>
    <w:p w:rsidR="00483D38" w:rsidRDefault="00483D38"/>
    <w:p w:rsidR="00483D38" w:rsidRDefault="002E7BAC">
      <w:r>
        <w:t xml:space="preserve">Some </w:t>
      </w:r>
      <w:proofErr w:type="spellStart"/>
      <w:r>
        <w:t>NaOH</w:t>
      </w:r>
      <w:proofErr w:type="spellEnd"/>
      <w:r>
        <w:t xml:space="preserve"> is put in a solution, the H+ concentration falls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M</m:t>
        </m:r>
      </m:oMath>
      <w:r>
        <w:t xml:space="preserve">. </w:t>
      </w:r>
    </w:p>
    <w:p w:rsidR="00483D38" w:rsidRDefault="00483D38"/>
    <w:p w:rsidR="002E7BAC" w:rsidRDefault="002E7BAC">
      <w:r>
        <w:t xml:space="preserve">The pH is </w:t>
      </w:r>
      <w:r w:rsidR="00483D38">
        <w:t>____________</w:t>
      </w:r>
      <w:r>
        <w:t>.</w:t>
      </w:r>
    </w:p>
    <w:p w:rsidR="002E7BAC" w:rsidRDefault="002E7BAC"/>
    <w:p w:rsidR="00483D38" w:rsidRDefault="00483D38"/>
    <w:p w:rsidR="00483D38" w:rsidRDefault="00483D38"/>
    <w:p w:rsidR="002E7BAC" w:rsidRDefault="002E7BAC" w:rsidP="00483D38">
      <w:pPr>
        <w:ind w:firstLine="720"/>
      </w:pPr>
      <w:r>
        <w:t>Neutral is when the concentration of H</w:t>
      </w:r>
      <w:r w:rsidRPr="00483D38">
        <w:rPr>
          <w:vertAlign w:val="superscript"/>
        </w:rPr>
        <w:t>+</w:t>
      </w:r>
      <w:r>
        <w:t xml:space="preserve"> ions and OH</w:t>
      </w:r>
      <w:r w:rsidRPr="00483D38">
        <w:rPr>
          <w:vertAlign w:val="superscript"/>
        </w:rPr>
        <w:t>-</w:t>
      </w:r>
      <w:r>
        <w:t xml:space="preserve"> ions are the same. At room temperature this is when H</w:t>
      </w:r>
      <w:r w:rsidRPr="00483D38">
        <w:rPr>
          <w:vertAlign w:val="superscript"/>
        </w:rPr>
        <w:t>+</w:t>
      </w:r>
      <w:r>
        <w:t xml:space="preserve"> has a concentration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M</m:t>
        </m:r>
      </m:oMath>
      <w:r>
        <w:t>, hence pH 7.</w:t>
      </w:r>
    </w:p>
    <w:p w:rsidR="002E7BAC" w:rsidRDefault="002E7BAC"/>
    <w:p w:rsidR="00483D38" w:rsidRDefault="00483D38"/>
    <w:p w:rsidR="00483D38" w:rsidRDefault="00483D38"/>
    <w:p w:rsidR="002E7BAC" w:rsidRPr="00483D38" w:rsidRDefault="002E7BAC">
      <w:pPr>
        <w:rPr>
          <w:b/>
        </w:rPr>
      </w:pPr>
      <w:r w:rsidRPr="00483D38">
        <w:rPr>
          <w:b/>
        </w:rPr>
        <w:lastRenderedPageBreak/>
        <w:t>How Indicators Work</w:t>
      </w:r>
    </w:p>
    <w:p w:rsidR="002E7BAC" w:rsidRPr="002E7BAC" w:rsidRDefault="002E7BAC"/>
    <w:p w:rsidR="002E7BAC" w:rsidRPr="002E7BAC" w:rsidRDefault="002E7BAC" w:rsidP="00483D38">
      <w:pPr>
        <w:ind w:firstLine="720"/>
      </w:pPr>
      <w:r w:rsidRPr="002E7BAC">
        <w:t xml:space="preserve">Indicators are weak acids or bases that change </w:t>
      </w:r>
      <w:proofErr w:type="spellStart"/>
      <w:r w:rsidRPr="002E7BAC">
        <w:t>colour</w:t>
      </w:r>
      <w:proofErr w:type="spellEnd"/>
      <w:r w:rsidRPr="002E7BAC">
        <w:t xml:space="preserve"> when they chemically gain/</w:t>
      </w:r>
      <w:proofErr w:type="spellStart"/>
      <w:r w:rsidRPr="002E7BAC">
        <w:t>lose</w:t>
      </w:r>
      <w:proofErr w:type="spellEnd"/>
      <w:r w:rsidRPr="002E7BAC">
        <w:t xml:space="preserve"> an ion.</w:t>
      </w:r>
    </w:p>
    <w:p w:rsidR="002E7BAC" w:rsidRPr="002E7BAC" w:rsidRDefault="002E7BAC"/>
    <w:p w:rsidR="002E7BAC" w:rsidRPr="002E7BAC" w:rsidRDefault="002E7BAC">
      <w:r w:rsidRPr="002E7BAC">
        <w:t xml:space="preserve">Example: </w:t>
      </w:r>
      <w:r w:rsidRPr="00483D38">
        <w:rPr>
          <w:b/>
        </w:rPr>
        <w:t>Litmus</w:t>
      </w:r>
    </w:p>
    <w:p w:rsidR="002E7BAC" w:rsidRPr="002E7BAC" w:rsidRDefault="002E7BAC" w:rsidP="002E7BAC">
      <w:pPr>
        <w:pStyle w:val="NormalWeb"/>
        <w:rPr>
          <w:color w:val="000000"/>
        </w:rPr>
      </w:pPr>
      <w:r>
        <w:rPr>
          <w:color w:val="000000"/>
        </w:rPr>
        <w:t xml:space="preserve">Litmus is a weak acid. It is a </w:t>
      </w:r>
      <w:r w:rsidRPr="002E7BAC">
        <w:rPr>
          <w:color w:val="000000"/>
        </w:rPr>
        <w:t xml:space="preserve">complicated molecule which we will simplify to </w:t>
      </w:r>
      <w:proofErr w:type="spellStart"/>
      <w:r w:rsidRPr="00EA6442">
        <w:rPr>
          <w:b/>
          <w:color w:val="000000"/>
        </w:rPr>
        <w:t>HLit</w:t>
      </w:r>
      <w:proofErr w:type="spellEnd"/>
      <w:r w:rsidRPr="002E7BAC">
        <w:rPr>
          <w:color w:val="000000"/>
        </w:rPr>
        <w:t>. The "</w:t>
      </w:r>
      <w:r w:rsidRPr="00EA6442">
        <w:rPr>
          <w:b/>
          <w:color w:val="000000"/>
        </w:rPr>
        <w:t>H</w:t>
      </w:r>
      <w:r w:rsidRPr="002E7BAC">
        <w:rPr>
          <w:color w:val="000000"/>
        </w:rPr>
        <w:t xml:space="preserve">" is the </w:t>
      </w:r>
      <w:r w:rsidRPr="00EA6442">
        <w:rPr>
          <w:b/>
          <w:color w:val="000000"/>
        </w:rPr>
        <w:t>H</w:t>
      </w:r>
      <w:r w:rsidRPr="00EA6442">
        <w:rPr>
          <w:b/>
          <w:color w:val="000000"/>
          <w:vertAlign w:val="superscript"/>
        </w:rPr>
        <w:t>+</w:t>
      </w:r>
      <w:r>
        <w:rPr>
          <w:color w:val="000000"/>
        </w:rPr>
        <w:t xml:space="preserve"> ion that can be dissociated</w:t>
      </w:r>
      <w:r w:rsidRPr="002E7BAC">
        <w:rPr>
          <w:color w:val="000000"/>
        </w:rPr>
        <w:t>. The "</w:t>
      </w:r>
      <w:r w:rsidRPr="00EA6442">
        <w:rPr>
          <w:b/>
          <w:color w:val="000000"/>
        </w:rPr>
        <w:t>Lit</w:t>
      </w:r>
      <w:r w:rsidRPr="002E7BAC">
        <w:rPr>
          <w:color w:val="000000"/>
        </w:rPr>
        <w:t>" is the rest of the weak acid molecule.</w:t>
      </w:r>
    </w:p>
    <w:p w:rsidR="002E7BAC" w:rsidRDefault="002E7BAC" w:rsidP="002E7BAC">
      <w:pPr>
        <w:pStyle w:val="NormalWeb"/>
        <w:rPr>
          <w:color w:val="000000"/>
        </w:rPr>
      </w:pPr>
      <w:r>
        <w:rPr>
          <w:color w:val="000000"/>
        </w:rPr>
        <w:t xml:space="preserve">When in a solution it will want to form </w:t>
      </w:r>
      <w:r w:rsidRPr="002E7BAC">
        <w:rPr>
          <w:color w:val="000000"/>
        </w:rPr>
        <w:t>equilibrium</w:t>
      </w:r>
      <w:r>
        <w:rPr>
          <w:color w:val="000000"/>
        </w:rPr>
        <w:t>. Its equilibrium depends on having a specific concentration of H</w:t>
      </w:r>
      <w:r w:rsidRPr="00EA6442">
        <w:rPr>
          <w:color w:val="000000"/>
          <w:vertAlign w:val="superscript"/>
        </w:rPr>
        <w:t>+</w:t>
      </w:r>
      <w:r>
        <w:rPr>
          <w:color w:val="000000"/>
        </w:rPr>
        <w:t xml:space="preserve"> ions in the solution.</w:t>
      </w:r>
    </w:p>
    <w:p w:rsidR="00EA6442" w:rsidRDefault="00EA6442" w:rsidP="002E7BAC">
      <w:pPr>
        <w:pStyle w:val="NormalWeb"/>
        <w:rPr>
          <w:color w:val="000000"/>
        </w:rPr>
      </w:pPr>
    </w:p>
    <w:p w:rsidR="00EA6442" w:rsidRDefault="00EA6442" w:rsidP="002E7BAC">
      <w:pPr>
        <w:pStyle w:val="NormalWeb"/>
        <w:rPr>
          <w:color w:val="000000"/>
        </w:rPr>
      </w:pPr>
    </w:p>
    <w:p w:rsidR="00EA6442" w:rsidRDefault="002E7BAC" w:rsidP="002E7BAC">
      <w:pPr>
        <w:pStyle w:val="NormalWeb"/>
        <w:rPr>
          <w:color w:val="000000"/>
        </w:rPr>
      </w:pPr>
      <w:r>
        <w:rPr>
          <w:color w:val="000000"/>
        </w:rPr>
        <w:t xml:space="preserve">If in an acid: </w:t>
      </w:r>
    </w:p>
    <w:p w:rsidR="00EA6442" w:rsidRDefault="00EA6442" w:rsidP="002E7BAC">
      <w:pPr>
        <w:pStyle w:val="NormalWeb"/>
        <w:rPr>
          <w:color w:val="000000"/>
        </w:rPr>
      </w:pPr>
    </w:p>
    <w:p w:rsidR="00EA6442" w:rsidRPr="002E7BAC" w:rsidRDefault="00EA6442" w:rsidP="002E7BAC">
      <w:pPr>
        <w:pStyle w:val="NormalWeb"/>
        <w:rPr>
          <w:color w:val="000000"/>
        </w:rPr>
      </w:pPr>
    </w:p>
    <w:p w:rsidR="002E7BAC" w:rsidRDefault="002E7BAC" w:rsidP="00EA6442">
      <w:pPr>
        <w:pStyle w:val="NormalWeb"/>
        <w:numPr>
          <w:ilvl w:val="0"/>
          <w:numId w:val="2"/>
        </w:numPr>
        <w:rPr>
          <w:color w:val="000000"/>
        </w:rPr>
      </w:pPr>
      <w:r w:rsidRPr="002E7BAC">
        <w:rPr>
          <w:noProof/>
          <w:color w:val="000000"/>
        </w:rPr>
        <w:drawing>
          <wp:inline distT="0" distB="0" distL="0" distR="0" wp14:anchorId="10EF42B6" wp14:editId="45DF0D25">
            <wp:extent cx="2220595" cy="182880"/>
            <wp:effectExtent l="0" t="0" r="8255" b="7620"/>
            <wp:docPr id="1" name="Picture 1" descr="http://www.chemguide.co.uk/physical/acidbaseeqia/liteq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guide.co.uk/physical/acidbaseeqia/liteq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42" w:rsidRDefault="00EA6442" w:rsidP="00EA6442">
      <w:pPr>
        <w:pStyle w:val="NormalWeb"/>
        <w:rPr>
          <w:color w:val="000000"/>
        </w:rPr>
      </w:pPr>
    </w:p>
    <w:p w:rsidR="00EA6442" w:rsidRDefault="00EA6442" w:rsidP="00EA6442">
      <w:pPr>
        <w:pStyle w:val="NormalWeb"/>
        <w:rPr>
          <w:color w:val="000000"/>
        </w:rPr>
      </w:pPr>
    </w:p>
    <w:p w:rsidR="00EA6442" w:rsidRDefault="00EA6442" w:rsidP="00EA6442">
      <w:pPr>
        <w:pStyle w:val="NormalWeb"/>
        <w:rPr>
          <w:color w:val="000000"/>
        </w:rPr>
      </w:pPr>
    </w:p>
    <w:p w:rsidR="00EA6442" w:rsidRPr="002E7BAC" w:rsidRDefault="00EA6442" w:rsidP="00EA6442">
      <w:pPr>
        <w:pStyle w:val="NormalWeb"/>
        <w:rPr>
          <w:color w:val="000000"/>
        </w:rPr>
      </w:pPr>
      <w:bookmarkStart w:id="0" w:name="_GoBack"/>
      <w:bookmarkEnd w:id="0"/>
    </w:p>
    <w:p w:rsidR="002E7BAC" w:rsidRDefault="002E7BAC" w:rsidP="002E7BAC">
      <w:pPr>
        <w:pStyle w:val="NormalWeb"/>
        <w:rPr>
          <w:color w:val="000000"/>
        </w:rPr>
      </w:pPr>
      <w:r>
        <w:rPr>
          <w:color w:val="000000"/>
        </w:rPr>
        <w:t xml:space="preserve">If in </w:t>
      </w:r>
      <w:r>
        <w:rPr>
          <w:color w:val="000000"/>
        </w:rPr>
        <w:t>a base</w:t>
      </w:r>
      <w:r>
        <w:rPr>
          <w:color w:val="000000"/>
        </w:rPr>
        <w:t xml:space="preserve">: </w:t>
      </w:r>
    </w:p>
    <w:p w:rsidR="00EA6442" w:rsidRDefault="00EA6442" w:rsidP="002E7BAC">
      <w:pPr>
        <w:pStyle w:val="NormalWeb"/>
        <w:rPr>
          <w:color w:val="000000"/>
        </w:rPr>
      </w:pPr>
    </w:p>
    <w:p w:rsidR="00EA6442" w:rsidRPr="002E7BAC" w:rsidRDefault="00EA6442" w:rsidP="002E7BAC">
      <w:pPr>
        <w:pStyle w:val="NormalWeb"/>
        <w:rPr>
          <w:color w:val="000000"/>
        </w:rPr>
      </w:pPr>
    </w:p>
    <w:p w:rsidR="002E7BAC" w:rsidRPr="002E7BAC" w:rsidRDefault="002E7BAC" w:rsidP="002E7BAC">
      <w:pPr>
        <w:pStyle w:val="NormalWeb"/>
        <w:rPr>
          <w:color w:val="000000"/>
        </w:rPr>
      </w:pPr>
      <w:r w:rsidRPr="002E7BAC">
        <w:rPr>
          <w:noProof/>
          <w:color w:val="000000"/>
        </w:rPr>
        <w:drawing>
          <wp:inline distT="0" distB="0" distL="0" distR="0" wp14:anchorId="6D5E774A" wp14:editId="5C1352AF">
            <wp:extent cx="381635" cy="140970"/>
            <wp:effectExtent l="0" t="0" r="0" b="0"/>
            <wp:docPr id="3" name="Picture 3" descr="http://www.chemguide.co.uk/physical/acidbaseeqia/pad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physical/acidbaseeqia/padd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AC">
        <w:rPr>
          <w:noProof/>
          <w:color w:val="000000"/>
        </w:rPr>
        <w:drawing>
          <wp:inline distT="0" distB="0" distL="0" distR="0" wp14:anchorId="6C57E6B4" wp14:editId="033A6D26">
            <wp:extent cx="2220595" cy="182880"/>
            <wp:effectExtent l="0" t="0" r="8255" b="7620"/>
            <wp:docPr id="4" name="Picture 4" descr="http://www.chemguide.co.uk/physical/acidbaseeqia/liteq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guide.co.uk/physical/acidbaseeqia/liteq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AC" w:rsidRDefault="002E7BAC"/>
    <w:sectPr w:rsidR="002E7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http://www.chemguide.co.uk/physical/acidbaseeqia/padding.gif" style="width:3.75pt;height:3.75pt;visibility:visible;mso-wrap-style:square" o:bullet="t">
        <v:imagedata r:id="rId1" o:title="padding"/>
      </v:shape>
    </w:pict>
  </w:numPicBullet>
  <w:abstractNum w:abstractNumId="0">
    <w:nsid w:val="57E4172F"/>
    <w:multiLevelType w:val="hybridMultilevel"/>
    <w:tmpl w:val="379831EE"/>
    <w:lvl w:ilvl="0" w:tplc="D1AE9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AD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2D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8D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4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1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CC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A5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8A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2C25BD"/>
    <w:multiLevelType w:val="hybridMultilevel"/>
    <w:tmpl w:val="EA50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94"/>
    <w:rsid w:val="000D4725"/>
    <w:rsid w:val="001F4294"/>
    <w:rsid w:val="002E7BAC"/>
    <w:rsid w:val="003C2DC4"/>
    <w:rsid w:val="00483D38"/>
    <w:rsid w:val="00611F46"/>
    <w:rsid w:val="008F5C10"/>
    <w:rsid w:val="00E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D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D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D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2015-10-29T19:56:00Z</dcterms:created>
  <dcterms:modified xsi:type="dcterms:W3CDTF">2015-10-29T19:56:00Z</dcterms:modified>
</cp:coreProperties>
</file>